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B87B5A">
        <w:rPr>
          <w:rFonts w:eastAsiaTheme="minorEastAsia" w:cs="Times New Roman"/>
          <w:b/>
          <w:sz w:val="28"/>
          <w:szCs w:val="28"/>
          <w:lang w:eastAsia="ru-RU"/>
        </w:rPr>
        <w:t>8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211"/>
        <w:gridCol w:w="3685"/>
      </w:tblGrid>
      <w:tr w:rsidR="00404E04" w:rsidTr="00144E42">
        <w:trPr>
          <w:trHeight w:val="2102"/>
        </w:trPr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21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685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>
        <w:trPr>
          <w:trHeight w:val="786"/>
        </w:trPr>
        <w:tc>
          <w:tcPr>
            <w:tcW w:w="9072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B87B5A" w:rsidP="00B87B5A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1 апреля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404E04" w:rsidTr="00144E42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404E04" w:rsidRDefault="00B87B5A" w:rsidP="00B87B5A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АН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 «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Счастливая мама»</w:t>
            </w:r>
          </w:p>
        </w:tc>
        <w:tc>
          <w:tcPr>
            <w:tcW w:w="221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685" w:type="dxa"/>
          </w:tcPr>
          <w:p w:rsidR="00404E04" w:rsidRDefault="00642E31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B87B5A">
              <w:rPr>
                <w:color w:val="000000"/>
                <w:sz w:val="28"/>
                <w:szCs w:val="28"/>
              </w:rPr>
              <w:t>100 000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B87B5A">
              <w:rPr>
                <w:color w:val="000000"/>
                <w:sz w:val="28"/>
                <w:szCs w:val="28"/>
              </w:rPr>
              <w:t>сто</w:t>
            </w:r>
            <w:r w:rsidR="00144E4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тысяч) рублей.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144E42"/>
    <w:rsid w:val="00404E04"/>
    <w:rsid w:val="005B6ED0"/>
    <w:rsid w:val="00642E31"/>
    <w:rsid w:val="00B87B5A"/>
    <w:rsid w:val="00BD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157</cp:revision>
  <cp:lastPrinted>2021-04-02T10:00:00Z</cp:lastPrinted>
  <dcterms:created xsi:type="dcterms:W3CDTF">2016-05-27T04:49:00Z</dcterms:created>
  <dcterms:modified xsi:type="dcterms:W3CDTF">2024-06-17T08:05:00Z</dcterms:modified>
</cp:coreProperties>
</file>