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E7E36" w:rsidRDefault="002E7E36" w:rsidP="00916742">
      <w:pPr>
        <w:spacing w:after="0"/>
        <w:rPr>
          <w:rFonts w:ascii="Times New Roman" w:hAnsi="Times New Roman" w:cs="Times New Roman"/>
          <w:color w:val="000000"/>
          <w:sz w:val="28"/>
          <w:szCs w:val="28"/>
        </w:rPr>
      </w:pPr>
    </w:p>
    <w:p w:rsidR="00FE3ABE" w:rsidRPr="00447684" w:rsidRDefault="00FE3ABE" w:rsidP="002F1CB1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16742">
        <w:rPr>
          <w:rFonts w:ascii="Times New Roman" w:hAnsi="Times New Roman" w:cs="Times New Roman"/>
          <w:b/>
          <w:color w:val="000000"/>
          <w:sz w:val="28"/>
          <w:szCs w:val="28"/>
        </w:rPr>
        <w:t>Информация о результатах отбора №</w:t>
      </w:r>
      <w:r w:rsidR="00C6683B" w:rsidRPr="00691394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</w:t>
      </w:r>
      <w:r w:rsidR="007B6DB6">
        <w:rPr>
          <w:rFonts w:ascii="Times New Roman" w:hAnsi="Times New Roman" w:cs="Times New Roman"/>
          <w:b/>
          <w:color w:val="000000"/>
          <w:sz w:val="28"/>
          <w:szCs w:val="28"/>
        </w:rPr>
        <w:t>0</w:t>
      </w:r>
      <w:r w:rsidR="0073316F">
        <w:rPr>
          <w:rFonts w:ascii="Times New Roman" w:hAnsi="Times New Roman" w:cs="Times New Roman"/>
          <w:b/>
          <w:color w:val="000000"/>
          <w:sz w:val="28"/>
          <w:szCs w:val="28"/>
        </w:rPr>
        <w:t>2</w:t>
      </w:r>
    </w:p>
    <w:p w:rsidR="005C76F1" w:rsidRDefault="00916742" w:rsidP="002E7E36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color w:val="000000"/>
          <w:sz w:val="28"/>
          <w:szCs w:val="28"/>
        </w:rPr>
        <w:t xml:space="preserve">с </w:t>
      </w:r>
      <w:r w:rsidR="00EA789C">
        <w:rPr>
          <w:rFonts w:ascii="Times New Roman" w:hAnsi="Times New Roman" w:cs="Times New Roman"/>
          <w:b/>
          <w:color w:val="000000"/>
          <w:sz w:val="28"/>
          <w:szCs w:val="28"/>
        </w:rPr>
        <w:t>2</w:t>
      </w:r>
      <w:r w:rsidR="007B6DB6">
        <w:rPr>
          <w:rFonts w:ascii="Times New Roman" w:hAnsi="Times New Roman" w:cs="Times New Roman"/>
          <w:b/>
          <w:color w:val="000000"/>
          <w:sz w:val="28"/>
          <w:szCs w:val="28"/>
        </w:rPr>
        <w:t>8</w:t>
      </w:r>
      <w:r w:rsidR="0050225F" w:rsidRPr="00916742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</w:t>
      </w:r>
      <w:r w:rsidR="007B6DB6">
        <w:rPr>
          <w:rFonts w:ascii="Times New Roman" w:hAnsi="Times New Roman" w:cs="Times New Roman"/>
          <w:b/>
          <w:color w:val="000000"/>
          <w:sz w:val="28"/>
          <w:szCs w:val="28"/>
        </w:rPr>
        <w:t>апреля</w:t>
      </w:r>
      <w:r w:rsidR="0050225F" w:rsidRPr="00916742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по </w:t>
      </w:r>
      <w:r w:rsidR="0050225F">
        <w:rPr>
          <w:rFonts w:ascii="Times New Roman" w:hAnsi="Times New Roman" w:cs="Times New Roman"/>
          <w:b/>
          <w:color w:val="000000"/>
          <w:sz w:val="28"/>
          <w:szCs w:val="28"/>
        </w:rPr>
        <w:t>30</w:t>
      </w:r>
      <w:r w:rsidR="0050225F" w:rsidRPr="00916742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</w:t>
      </w:r>
      <w:r w:rsidR="0050225F">
        <w:rPr>
          <w:rFonts w:ascii="Times New Roman" w:hAnsi="Times New Roman" w:cs="Times New Roman"/>
          <w:b/>
          <w:color w:val="000000"/>
          <w:sz w:val="28"/>
          <w:szCs w:val="28"/>
        </w:rPr>
        <w:t>декабря</w:t>
      </w:r>
      <w:r w:rsidR="0050225F" w:rsidRPr="00916742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202</w:t>
      </w:r>
      <w:r w:rsidR="00EA789C">
        <w:rPr>
          <w:rFonts w:ascii="Times New Roman" w:hAnsi="Times New Roman" w:cs="Times New Roman"/>
          <w:b/>
          <w:color w:val="000000"/>
          <w:sz w:val="28"/>
          <w:szCs w:val="28"/>
        </w:rPr>
        <w:t>2</w:t>
      </w:r>
      <w:r w:rsidR="0050225F" w:rsidRPr="00916742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года</w:t>
      </w:r>
    </w:p>
    <w:p w:rsidR="00CA2B46" w:rsidRPr="00916742" w:rsidRDefault="00CA2B46" w:rsidP="002E7E36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:rsidR="00A06F57" w:rsidRDefault="00FE3ABE" w:rsidP="00916742">
      <w:pPr>
        <w:spacing w:after="0" w:line="240" w:lineRule="auto"/>
        <w:jc w:val="both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2F1CB1">
        <w:rPr>
          <w:rFonts w:ascii="Times New Roman" w:hAnsi="Times New Roman" w:cs="Times New Roman"/>
          <w:color w:val="000000"/>
          <w:sz w:val="28"/>
          <w:szCs w:val="28"/>
          <w:u w:val="single"/>
        </w:rPr>
        <w:t>Место рассмотрения</w:t>
      </w:r>
      <w:r w:rsidRPr="00A06F57">
        <w:rPr>
          <w:rFonts w:ascii="Times New Roman" w:hAnsi="Times New Roman" w:cs="Times New Roman"/>
          <w:b/>
          <w:color w:val="000000"/>
          <w:sz w:val="28"/>
          <w:szCs w:val="28"/>
        </w:rPr>
        <w:t>:</w:t>
      </w:r>
      <w:r w:rsidR="001371B0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628600, </w:t>
      </w:r>
      <w:r w:rsidR="00A06F57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Ханты-Мансийский автономный округ </w:t>
      </w:r>
      <w:r w:rsidR="006167C5">
        <w:rPr>
          <w:rFonts w:ascii="Times New Roman" w:hAnsi="Times New Roman" w:cs="Times New Roman"/>
          <w:b/>
          <w:color w:val="000000"/>
          <w:sz w:val="28"/>
          <w:szCs w:val="28"/>
        </w:rPr>
        <w:t>–</w:t>
      </w:r>
      <w:r w:rsidR="00A06F57">
        <w:rPr>
          <w:rFonts w:ascii="Times New Roman" w:hAnsi="Times New Roman" w:cs="Times New Roman"/>
          <w:b/>
          <w:color w:val="000000"/>
          <w:sz w:val="28"/>
          <w:szCs w:val="28"/>
        </w:rPr>
        <w:t>Югра</w:t>
      </w:r>
      <w:r w:rsidR="006167C5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, </w:t>
      </w:r>
      <w:r w:rsidR="001371B0" w:rsidRPr="001371B0">
        <w:rPr>
          <w:rFonts w:ascii="Times New Roman" w:hAnsi="Times New Roman" w:cs="Times New Roman"/>
          <w:b/>
          <w:color w:val="000000"/>
          <w:sz w:val="28"/>
          <w:szCs w:val="28"/>
        </w:rPr>
        <w:t>г. Нижневартовск</w:t>
      </w:r>
      <w:r w:rsidR="001371B0">
        <w:rPr>
          <w:rFonts w:ascii="Times New Roman" w:hAnsi="Times New Roman" w:cs="Times New Roman"/>
          <w:b/>
          <w:color w:val="000000"/>
          <w:sz w:val="28"/>
          <w:szCs w:val="28"/>
        </w:rPr>
        <w:t>,</w:t>
      </w:r>
      <w:r w:rsidR="006167C5">
        <w:rPr>
          <w:rFonts w:ascii="Times New Roman" w:hAnsi="Times New Roman" w:cs="Times New Roman"/>
          <w:b/>
          <w:color w:val="000000"/>
          <w:sz w:val="28"/>
          <w:szCs w:val="28"/>
        </w:rPr>
        <w:t>ул. Нефтяников, д. 70В</w:t>
      </w:r>
    </w:p>
    <w:p w:rsidR="002E7E36" w:rsidRPr="00A06F57" w:rsidRDefault="00A06F57" w:rsidP="002E7E36">
      <w:pPr>
        <w:spacing w:after="0" w:line="240" w:lineRule="auto"/>
      </w:pPr>
      <w:r w:rsidRPr="00A06F57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Казенное </w:t>
      </w:r>
      <w:r>
        <w:rPr>
          <w:rFonts w:ascii="Times New Roman" w:hAnsi="Times New Roman" w:cs="Times New Roman"/>
          <w:b/>
          <w:color w:val="000000"/>
          <w:sz w:val="28"/>
          <w:szCs w:val="28"/>
        </w:rPr>
        <w:t>учреждение Ханты-Мансийского автономного округа – Югры «Нижневартовский центр занятости населения»</w:t>
      </w:r>
    </w:p>
    <w:p w:rsidR="002E7E36" w:rsidRDefault="002E7E36" w:rsidP="002E7E36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tbl>
      <w:tblPr>
        <w:tblStyle w:val="a3"/>
        <w:tblW w:w="10691" w:type="dxa"/>
        <w:tblInd w:w="-885" w:type="dxa"/>
        <w:tblLook w:val="04A0"/>
      </w:tblPr>
      <w:tblGrid>
        <w:gridCol w:w="567"/>
        <w:gridCol w:w="3545"/>
        <w:gridCol w:w="3495"/>
        <w:gridCol w:w="3084"/>
      </w:tblGrid>
      <w:tr w:rsidR="00FE3ABE" w:rsidTr="00054571">
        <w:tc>
          <w:tcPr>
            <w:tcW w:w="567" w:type="dxa"/>
          </w:tcPr>
          <w:p w:rsidR="00FE3ABE" w:rsidRPr="00FE3ABE" w:rsidRDefault="00FE3ABE" w:rsidP="00FE3ABE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E3A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№ п/п</w:t>
            </w:r>
          </w:p>
        </w:tc>
        <w:tc>
          <w:tcPr>
            <w:tcW w:w="3545" w:type="dxa"/>
          </w:tcPr>
          <w:p w:rsidR="00FE3ABE" w:rsidRPr="00FE3ABE" w:rsidRDefault="00FE3ABE" w:rsidP="00FE3AB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Полное наименование работодателей</w:t>
            </w:r>
            <w:r w:rsidRPr="00FE3A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 предл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ожения которых были рассмотрены</w:t>
            </w:r>
          </w:p>
          <w:p w:rsidR="00FE3ABE" w:rsidRPr="00FE3ABE" w:rsidRDefault="00FE3ABE" w:rsidP="00FE3ABE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95" w:type="dxa"/>
          </w:tcPr>
          <w:p w:rsidR="00FE3ABE" w:rsidRPr="00FE3ABE" w:rsidRDefault="002E7E36" w:rsidP="00054571">
            <w:pPr>
              <w:spacing w:after="12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Предложение принято / п</w:t>
            </w:r>
            <w:r w:rsidR="002F1C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редложение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</w:t>
            </w:r>
            <w:r w:rsidR="002F1C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тклонено (</w:t>
            </w:r>
            <w:r w:rsidR="00FE3ABE" w:rsidRPr="00FE3A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 указанием причин отклонения, в том числе положений объявления о проведении отбора, которым не </w:t>
            </w:r>
            <w:r w:rsidR="002F1C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соответствуе</w:t>
            </w:r>
            <w:r w:rsidR="00FE3A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т </w:t>
            </w:r>
            <w:r w:rsidR="002F1C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предложение)</w:t>
            </w:r>
          </w:p>
        </w:tc>
        <w:tc>
          <w:tcPr>
            <w:tcW w:w="3084" w:type="dxa"/>
          </w:tcPr>
          <w:p w:rsidR="00FE3ABE" w:rsidRPr="00FE3ABE" w:rsidRDefault="002F1CB1" w:rsidP="00FE3AB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Информация о заключении  Соглашения</w:t>
            </w:r>
            <w:r w:rsidR="00FE3ABE" w:rsidRPr="00FE3A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и размер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</w:t>
            </w:r>
            <w:r w:rsidR="00FE3ABE" w:rsidRPr="00FE3A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пр</w:t>
            </w:r>
            <w:r w:rsidR="00FE3A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едоставляемой субсидии</w:t>
            </w:r>
          </w:p>
          <w:p w:rsidR="00FE3ABE" w:rsidRPr="00FE3ABE" w:rsidRDefault="00FE3ABE" w:rsidP="00FE3ABE">
            <w:pPr>
              <w:widowControl w:val="0"/>
              <w:autoSpaceDE w:val="0"/>
              <w:autoSpaceDN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FE3ABE" w:rsidRPr="00FE3ABE" w:rsidRDefault="00FE3ABE" w:rsidP="00FE3ABE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2F1CB1" w:rsidTr="00A90490">
        <w:tc>
          <w:tcPr>
            <w:tcW w:w="10691" w:type="dxa"/>
            <w:gridSpan w:val="4"/>
          </w:tcPr>
          <w:p w:rsidR="002F1CB1" w:rsidRPr="002F1CB1" w:rsidRDefault="002F1CB1" w:rsidP="0073316F">
            <w:pPr>
              <w:spacing w:line="360" w:lineRule="auto"/>
              <w:jc w:val="center"/>
              <w:rPr>
                <w:color w:val="000000"/>
                <w:sz w:val="24"/>
                <w:szCs w:val="24"/>
              </w:rPr>
            </w:pPr>
            <w:r w:rsidRPr="002F1C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Дата </w:t>
            </w:r>
            <w:r w:rsidRPr="00B26B2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рассмотрения и оценки предложений: </w:t>
            </w:r>
            <w:r w:rsidR="008611E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2</w:t>
            </w:r>
            <w:r w:rsidR="0073316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5</w:t>
            </w:r>
            <w:r w:rsidR="001E2A7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.0</w:t>
            </w:r>
            <w:r w:rsidR="0073316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5</w:t>
            </w:r>
            <w:r w:rsidR="00A06F57" w:rsidRPr="00B26B2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.202</w:t>
            </w:r>
            <w:r w:rsidR="00EA789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2</w:t>
            </w:r>
            <w:r w:rsidR="00A06F57" w:rsidRPr="00B26B2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1</w:t>
            </w:r>
            <w:r w:rsidR="003C75B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4</w:t>
            </w:r>
            <w:r w:rsidR="001B13EA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:</w:t>
            </w:r>
            <w:r w:rsidR="003C75B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3</w:t>
            </w:r>
            <w:r w:rsidR="00A06F57" w:rsidRPr="00B26B2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0 час.</w:t>
            </w:r>
          </w:p>
        </w:tc>
      </w:tr>
      <w:tr w:rsidR="0050225F" w:rsidTr="007B6DB6">
        <w:trPr>
          <w:trHeight w:val="1803"/>
        </w:trPr>
        <w:tc>
          <w:tcPr>
            <w:tcW w:w="567" w:type="dxa"/>
          </w:tcPr>
          <w:p w:rsidR="0050225F" w:rsidRPr="00A06F57" w:rsidRDefault="00EB0231" w:rsidP="002E7E36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  <w:r w:rsidR="0050225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3545" w:type="dxa"/>
          </w:tcPr>
          <w:p w:rsidR="0050225F" w:rsidRPr="00054571" w:rsidRDefault="0073316F" w:rsidP="00054571">
            <w:pPr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73316F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Общество с ограниченной ответственностью "</w:t>
            </w: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Сеть</w:t>
            </w:r>
            <w:r w:rsidRPr="0073316F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"</w:t>
            </w:r>
          </w:p>
        </w:tc>
        <w:tc>
          <w:tcPr>
            <w:tcW w:w="3495" w:type="dxa"/>
          </w:tcPr>
          <w:p w:rsidR="0050225F" w:rsidRPr="00054571" w:rsidRDefault="0050225F" w:rsidP="002E7E36">
            <w:pPr>
              <w:spacing w:line="360" w:lineRule="auto"/>
              <w:jc w:val="both"/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</w:pPr>
            <w:r w:rsidRPr="00054571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Предложение принято</w:t>
            </w:r>
          </w:p>
        </w:tc>
        <w:tc>
          <w:tcPr>
            <w:tcW w:w="3084" w:type="dxa"/>
          </w:tcPr>
          <w:p w:rsidR="0050225F" w:rsidRPr="00B26B23" w:rsidRDefault="0050225F" w:rsidP="00722799">
            <w:pPr>
              <w:ind w:firstLine="35"/>
              <w:jc w:val="both"/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</w:pPr>
            <w:r w:rsidRPr="00B26B23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 xml:space="preserve">Принято решение </w:t>
            </w:r>
            <w:r w:rsidRPr="00B26B2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 заключении Соглашения и предоставлении субсидии в размере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73316F" w:rsidRPr="0073316F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488 289 (четыреста восемьсот восемь тысяч двести восемьдесят девять) рублей 06 копеек</w:t>
            </w:r>
          </w:p>
        </w:tc>
      </w:tr>
      <w:tr w:rsidR="007B6DB6" w:rsidTr="0074563D">
        <w:trPr>
          <w:trHeight w:val="1790"/>
        </w:trPr>
        <w:tc>
          <w:tcPr>
            <w:tcW w:w="567" w:type="dxa"/>
          </w:tcPr>
          <w:p w:rsidR="007B6DB6" w:rsidRDefault="007B6DB6" w:rsidP="002E7E36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</w:t>
            </w:r>
          </w:p>
        </w:tc>
        <w:tc>
          <w:tcPr>
            <w:tcW w:w="3545" w:type="dxa"/>
          </w:tcPr>
          <w:p w:rsidR="007B6DB6" w:rsidRPr="007B6DB6" w:rsidRDefault="0073316F" w:rsidP="00ED2066">
            <w:pPr>
              <w:suppressAutoHyphens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73316F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Общество с ограниченной ответственностью бухгалтерская фирма "</w:t>
            </w:r>
            <w:proofErr w:type="spellStart"/>
            <w:r w:rsidRPr="0073316F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СчетоводЪ</w:t>
            </w:r>
            <w:proofErr w:type="spellEnd"/>
            <w:r w:rsidRPr="0073316F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"</w:t>
            </w:r>
          </w:p>
        </w:tc>
        <w:tc>
          <w:tcPr>
            <w:tcW w:w="3495" w:type="dxa"/>
          </w:tcPr>
          <w:p w:rsidR="007B6DB6" w:rsidRPr="00054571" w:rsidRDefault="007B6DB6" w:rsidP="002E7E36">
            <w:pPr>
              <w:spacing w:line="360" w:lineRule="auto"/>
              <w:jc w:val="both"/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</w:pPr>
            <w:r w:rsidRPr="00054571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Предложение принято</w:t>
            </w:r>
          </w:p>
        </w:tc>
        <w:tc>
          <w:tcPr>
            <w:tcW w:w="3084" w:type="dxa"/>
          </w:tcPr>
          <w:p w:rsidR="007B6DB6" w:rsidRPr="00B26B23" w:rsidRDefault="007B6DB6" w:rsidP="00722799">
            <w:pPr>
              <w:ind w:firstLine="35"/>
              <w:jc w:val="both"/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</w:pPr>
            <w:r w:rsidRPr="00B26B23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 xml:space="preserve">Принято решение </w:t>
            </w:r>
            <w:r w:rsidRPr="00B26B2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 заключении Соглашения и предоставлении субсидии в размере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73316F" w:rsidRPr="0073316F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469 537 (четыреста шестьдесят девять тысяч пятьсот тридцать семь) рублей 56 копеек</w:t>
            </w:r>
          </w:p>
        </w:tc>
      </w:tr>
    </w:tbl>
    <w:p w:rsidR="00FE3ABE" w:rsidRPr="00FE3ABE" w:rsidRDefault="00FE3ABE" w:rsidP="00FE3ABE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sectPr w:rsidR="00FE3ABE" w:rsidRPr="00FE3ABE" w:rsidSect="00A9091C">
      <w:pgSz w:w="11906" w:h="16838"/>
      <w:pgMar w:top="567" w:right="851" w:bottom="567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/>
  <w:defaultTabStop w:val="708"/>
  <w:characterSpacingControl w:val="doNotCompress"/>
  <w:compat/>
  <w:rsids>
    <w:rsidRoot w:val="00973844"/>
    <w:rsid w:val="00015917"/>
    <w:rsid w:val="00023B9A"/>
    <w:rsid w:val="00054571"/>
    <w:rsid w:val="00056869"/>
    <w:rsid w:val="0006452F"/>
    <w:rsid w:val="0008024D"/>
    <w:rsid w:val="0009579E"/>
    <w:rsid w:val="000A36D4"/>
    <w:rsid w:val="000B55FB"/>
    <w:rsid w:val="00104868"/>
    <w:rsid w:val="001371B0"/>
    <w:rsid w:val="00165FF7"/>
    <w:rsid w:val="001B13EA"/>
    <w:rsid w:val="001B377C"/>
    <w:rsid w:val="001E2A7C"/>
    <w:rsid w:val="0020704E"/>
    <w:rsid w:val="00253345"/>
    <w:rsid w:val="00255F71"/>
    <w:rsid w:val="002566CE"/>
    <w:rsid w:val="00262101"/>
    <w:rsid w:val="002E7E36"/>
    <w:rsid w:val="002F1CB1"/>
    <w:rsid w:val="003169C6"/>
    <w:rsid w:val="00325405"/>
    <w:rsid w:val="003341AD"/>
    <w:rsid w:val="00340B92"/>
    <w:rsid w:val="00372F78"/>
    <w:rsid w:val="003A0BAB"/>
    <w:rsid w:val="003C75B5"/>
    <w:rsid w:val="003D19DF"/>
    <w:rsid w:val="003E3F1D"/>
    <w:rsid w:val="003F1218"/>
    <w:rsid w:val="004278E8"/>
    <w:rsid w:val="00435589"/>
    <w:rsid w:val="00447684"/>
    <w:rsid w:val="00453F18"/>
    <w:rsid w:val="00455247"/>
    <w:rsid w:val="00493D34"/>
    <w:rsid w:val="004B358D"/>
    <w:rsid w:val="004B42EE"/>
    <w:rsid w:val="004B67B3"/>
    <w:rsid w:val="004D2EE0"/>
    <w:rsid w:val="004D7594"/>
    <w:rsid w:val="004E533B"/>
    <w:rsid w:val="004F3F58"/>
    <w:rsid w:val="0050225F"/>
    <w:rsid w:val="00534AAA"/>
    <w:rsid w:val="00543A63"/>
    <w:rsid w:val="00556E6C"/>
    <w:rsid w:val="00560178"/>
    <w:rsid w:val="005816B0"/>
    <w:rsid w:val="005935F4"/>
    <w:rsid w:val="005A6CCF"/>
    <w:rsid w:val="005C76F1"/>
    <w:rsid w:val="005F2E0F"/>
    <w:rsid w:val="005F70D1"/>
    <w:rsid w:val="005F70F0"/>
    <w:rsid w:val="00606DFD"/>
    <w:rsid w:val="006167C5"/>
    <w:rsid w:val="00642668"/>
    <w:rsid w:val="00667480"/>
    <w:rsid w:val="00691394"/>
    <w:rsid w:val="006B2FE3"/>
    <w:rsid w:val="006B79AE"/>
    <w:rsid w:val="006F1D9B"/>
    <w:rsid w:val="00722799"/>
    <w:rsid w:val="0073316F"/>
    <w:rsid w:val="007376F0"/>
    <w:rsid w:val="00742FE0"/>
    <w:rsid w:val="0074563D"/>
    <w:rsid w:val="00762211"/>
    <w:rsid w:val="0076448D"/>
    <w:rsid w:val="00777267"/>
    <w:rsid w:val="0077759F"/>
    <w:rsid w:val="00785862"/>
    <w:rsid w:val="00796AEF"/>
    <w:rsid w:val="007B6DB6"/>
    <w:rsid w:val="007E4FE6"/>
    <w:rsid w:val="007E7338"/>
    <w:rsid w:val="00815D96"/>
    <w:rsid w:val="00850FA5"/>
    <w:rsid w:val="008611E0"/>
    <w:rsid w:val="00876576"/>
    <w:rsid w:val="008A1493"/>
    <w:rsid w:val="00900968"/>
    <w:rsid w:val="00900E28"/>
    <w:rsid w:val="00916742"/>
    <w:rsid w:val="00973844"/>
    <w:rsid w:val="00982D9C"/>
    <w:rsid w:val="00983B40"/>
    <w:rsid w:val="009C2970"/>
    <w:rsid w:val="00A06F57"/>
    <w:rsid w:val="00A30FA4"/>
    <w:rsid w:val="00A90490"/>
    <w:rsid w:val="00A9091C"/>
    <w:rsid w:val="00AB6DC7"/>
    <w:rsid w:val="00AE0B2B"/>
    <w:rsid w:val="00B07DB0"/>
    <w:rsid w:val="00B20492"/>
    <w:rsid w:val="00B20885"/>
    <w:rsid w:val="00B23B10"/>
    <w:rsid w:val="00B26B23"/>
    <w:rsid w:val="00B4403C"/>
    <w:rsid w:val="00B60B7D"/>
    <w:rsid w:val="00B96500"/>
    <w:rsid w:val="00BF2D0B"/>
    <w:rsid w:val="00C147F7"/>
    <w:rsid w:val="00C31459"/>
    <w:rsid w:val="00C458D0"/>
    <w:rsid w:val="00C6683B"/>
    <w:rsid w:val="00C729D8"/>
    <w:rsid w:val="00C86F3A"/>
    <w:rsid w:val="00C9353D"/>
    <w:rsid w:val="00CA22D8"/>
    <w:rsid w:val="00CA2B46"/>
    <w:rsid w:val="00CA2C82"/>
    <w:rsid w:val="00CA7E09"/>
    <w:rsid w:val="00CC0EB5"/>
    <w:rsid w:val="00D11CED"/>
    <w:rsid w:val="00D50368"/>
    <w:rsid w:val="00D50CBC"/>
    <w:rsid w:val="00D66C21"/>
    <w:rsid w:val="00D77DCA"/>
    <w:rsid w:val="00D86D02"/>
    <w:rsid w:val="00DF1DCB"/>
    <w:rsid w:val="00E070FF"/>
    <w:rsid w:val="00E261C7"/>
    <w:rsid w:val="00E329F0"/>
    <w:rsid w:val="00E71D39"/>
    <w:rsid w:val="00E71E5C"/>
    <w:rsid w:val="00EA789C"/>
    <w:rsid w:val="00EB0231"/>
    <w:rsid w:val="00EB6CA4"/>
    <w:rsid w:val="00ED5232"/>
    <w:rsid w:val="00ED6433"/>
    <w:rsid w:val="00EE4F77"/>
    <w:rsid w:val="00EF69C8"/>
    <w:rsid w:val="00F0785F"/>
    <w:rsid w:val="00F62CB6"/>
    <w:rsid w:val="00FC6BDE"/>
    <w:rsid w:val="00FD3E75"/>
    <w:rsid w:val="00FE1459"/>
    <w:rsid w:val="00FE3AB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6452F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lor-gray">
    <w:name w:val="color-gray"/>
    <w:basedOn w:val="a"/>
    <w:rsid w:val="00FE3AB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3">
    <w:name w:val="Table Grid"/>
    <w:basedOn w:val="a1"/>
    <w:uiPriority w:val="59"/>
    <w:rsid w:val="00FE3AB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Title">
    <w:name w:val="ConsPlusTitle"/>
    <w:rsid w:val="00876576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76448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76448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lor-gray">
    <w:name w:val="color-gray"/>
    <w:basedOn w:val="a"/>
    <w:rsid w:val="00FE3AB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3">
    <w:name w:val="Table Grid"/>
    <w:basedOn w:val="a1"/>
    <w:uiPriority w:val="59"/>
    <w:rsid w:val="00FE3AB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Title">
    <w:name w:val="ConsPlusTitle"/>
    <w:rsid w:val="00876576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63971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83</TotalTime>
  <Pages>1</Pages>
  <Words>174</Words>
  <Characters>994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1166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Миронова Юлия Александровна</dc:creator>
  <cp:lastModifiedBy>НикольскаяЕА</cp:lastModifiedBy>
  <cp:revision>36</cp:revision>
  <cp:lastPrinted>2022-05-25T10:03:00Z</cp:lastPrinted>
  <dcterms:created xsi:type="dcterms:W3CDTF">2021-12-29T07:48:00Z</dcterms:created>
  <dcterms:modified xsi:type="dcterms:W3CDTF">2022-05-25T10:03:00Z</dcterms:modified>
</cp:coreProperties>
</file>