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026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310262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1026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F056B0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20.05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30.0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DA3392" w:rsidTr="0004244F">
        <w:tc>
          <w:tcPr>
            <w:tcW w:w="10349" w:type="dxa"/>
            <w:gridSpan w:val="4"/>
          </w:tcPr>
          <w:p w:rsidR="002F1CB1" w:rsidRPr="00DA3392" w:rsidRDefault="002F1CB1" w:rsidP="00310262">
            <w:pPr>
              <w:spacing w:line="360" w:lineRule="auto"/>
              <w:jc w:val="center"/>
              <w:rPr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310262">
              <w:rPr>
                <w:rFonts w:ascii="Times New Roman" w:hAnsi="Times New Roman" w:cs="Times New Roman"/>
                <w:color w:val="000000"/>
              </w:rPr>
              <w:t>06</w:t>
            </w:r>
            <w:r w:rsidR="00F056B0">
              <w:rPr>
                <w:rFonts w:ascii="Times New Roman" w:hAnsi="Times New Roman" w:cs="Times New Roman"/>
                <w:color w:val="000000"/>
              </w:rPr>
              <w:t>.0</w:t>
            </w:r>
            <w:r w:rsidR="00310262">
              <w:rPr>
                <w:rFonts w:ascii="Times New Roman" w:hAnsi="Times New Roman" w:cs="Times New Roman"/>
                <w:color w:val="000000"/>
              </w:rPr>
              <w:t>7</w:t>
            </w:r>
            <w:r w:rsidR="00F056B0">
              <w:rPr>
                <w:rFonts w:ascii="Times New Roman" w:hAnsi="Times New Roman" w:cs="Times New Roman"/>
                <w:color w:val="000000"/>
              </w:rPr>
              <w:t>.2021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3615">
              <w:rPr>
                <w:rFonts w:ascii="Times New Roman" w:hAnsi="Times New Roman" w:cs="Times New Roman"/>
                <w:color w:val="000000"/>
              </w:rPr>
              <w:t>в 1</w:t>
            </w:r>
            <w:r w:rsidR="00310262">
              <w:rPr>
                <w:rFonts w:ascii="Times New Roman" w:hAnsi="Times New Roman" w:cs="Times New Roman"/>
                <w:color w:val="000000"/>
              </w:rPr>
              <w:t>0-15</w:t>
            </w:r>
          </w:p>
        </w:tc>
      </w:tr>
      <w:tr w:rsidR="00FE3ABE" w:rsidRPr="00DA3392" w:rsidTr="0004244F">
        <w:tc>
          <w:tcPr>
            <w:tcW w:w="709" w:type="dxa"/>
          </w:tcPr>
          <w:p w:rsidR="00FE3ABE" w:rsidRPr="00DA3392" w:rsidRDefault="002F1CB1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FE3ABE" w:rsidRPr="006149E6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551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C62F66" w:rsidRDefault="00C62F66" w:rsidP="00C62F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E3ABE" w:rsidRPr="00DA3392" w:rsidRDefault="00C62F66" w:rsidP="003102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</w:t>
            </w:r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временного трудоустройства граждан </w:t>
            </w:r>
            <w:proofErr w:type="spellStart"/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 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(мероприятие </w:t>
            </w:r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ть </w:t>
            </w:r>
            <w:r w:rsidR="00310262">
              <w:rPr>
                <w:rFonts w:ascii="Times New Roman" w:hAnsi="Times New Roman" w:cs="Times New Roman"/>
                <w:color w:val="000000"/>
              </w:rPr>
              <w:t>2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временн</w:t>
            </w:r>
            <w:r w:rsidR="00310262">
              <w:rPr>
                <w:rFonts w:ascii="Times New Roman" w:hAnsi="Times New Roman" w:cs="Times New Roman"/>
                <w:color w:val="000000"/>
              </w:rPr>
              <w:t xml:space="preserve">ых 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>рабоч</w:t>
            </w:r>
            <w:r w:rsidR="00310262">
              <w:rPr>
                <w:rFonts w:ascii="Times New Roman" w:hAnsi="Times New Roman" w:cs="Times New Roman"/>
                <w:color w:val="000000"/>
              </w:rPr>
              <w:t>их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мест</w:t>
            </w:r>
            <w:r w:rsidR="00310262">
              <w:rPr>
                <w:rFonts w:ascii="Times New Roman" w:hAnsi="Times New Roman" w:cs="Times New Roman"/>
                <w:color w:val="000000"/>
              </w:rPr>
              <w:t>а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в период с </w:t>
            </w:r>
            <w:r w:rsidR="00310262">
              <w:rPr>
                <w:rFonts w:ascii="Times New Roman" w:hAnsi="Times New Roman" w:cs="Times New Roman"/>
                <w:color w:val="000000"/>
              </w:rPr>
              <w:t>12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056B0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  <w:r w:rsidR="00F056B0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="00A51FC1">
              <w:rPr>
                <w:rFonts w:ascii="Times New Roman" w:hAnsi="Times New Roman" w:cs="Times New Roman"/>
                <w:color w:val="000000"/>
              </w:rPr>
              <w:t>, субсидия</w:t>
            </w:r>
            <w:r w:rsidR="00A51FC1" w:rsidRPr="00DA3392">
              <w:rPr>
                <w:rFonts w:ascii="Times New Roman" w:hAnsi="Times New Roman" w:cs="Times New Roman"/>
                <w:color w:val="000000"/>
              </w:rPr>
              <w:t xml:space="preserve"> в размере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10262">
              <w:rPr>
                <w:rFonts w:ascii="Times New Roman" w:hAnsi="Times New Roman" w:cs="Times New Roman"/>
                <w:color w:val="000000"/>
              </w:rPr>
              <w:t>86288</w:t>
            </w:r>
            <w:r w:rsidR="00A51FC1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310262">
              <w:rPr>
                <w:rFonts w:ascii="Times New Roman" w:hAnsi="Times New Roman" w:cs="Times New Roman"/>
                <w:color w:val="000000"/>
              </w:rPr>
              <w:t>восемьдесят шесть тысяч двести восемьдесят восемь</w:t>
            </w:r>
            <w:r w:rsidR="00A51FC1">
              <w:rPr>
                <w:rFonts w:ascii="Times New Roman" w:hAnsi="Times New Roman" w:cs="Times New Roman"/>
                <w:color w:val="000000"/>
              </w:rPr>
              <w:t>) рубл</w:t>
            </w:r>
            <w:r w:rsidR="00310262">
              <w:rPr>
                <w:rFonts w:ascii="Times New Roman" w:hAnsi="Times New Roman" w:cs="Times New Roman"/>
                <w:color w:val="000000"/>
              </w:rPr>
              <w:t>ей 00 копеек</w:t>
            </w: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3102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310262">
              <w:rPr>
                <w:rFonts w:ascii="Times New Roman" w:hAnsi="Times New Roman" w:cs="Times New Roman"/>
                <w:color w:val="000000"/>
              </w:rPr>
              <w:t>09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="00310262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</w:t>
            </w:r>
            <w:r w:rsidR="00310262">
              <w:rPr>
                <w:rFonts w:ascii="Times New Roman" w:hAnsi="Times New Roman" w:cs="Times New Roman"/>
                <w:color w:val="000000"/>
              </w:rPr>
              <w:t>0-00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F056B0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36" w:type="dxa"/>
          </w:tcPr>
          <w:p w:rsidR="00F056B0" w:rsidRPr="00DA3392" w:rsidRDefault="00F056B0" w:rsidP="003102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 w:rsidR="00310262">
              <w:rPr>
                <w:rFonts w:ascii="Times New Roman" w:hAnsi="Times New Roman" w:cs="Times New Roman"/>
                <w:color w:val="000000"/>
              </w:rPr>
              <w:t>Крейзи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31026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310262">
              <w:rPr>
                <w:rFonts w:ascii="Times New Roman" w:hAnsi="Times New Roman"/>
                <w:sz w:val="24"/>
                <w:szCs w:val="24"/>
              </w:rPr>
              <w:t xml:space="preserve">проведения оплачиваемых общественных работ для не занятых трудовой деятельностью и безработных граждан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3102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 w:rsidR="004B6D32"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</w:t>
            </w:r>
          </w:p>
        </w:tc>
      </w:tr>
      <w:tr w:rsidR="004B6D32" w:rsidRPr="00DA3392" w:rsidTr="004B6D32">
        <w:tc>
          <w:tcPr>
            <w:tcW w:w="10349" w:type="dxa"/>
            <w:gridSpan w:val="4"/>
          </w:tcPr>
          <w:p w:rsidR="004B6D32" w:rsidRPr="00DA3392" w:rsidRDefault="004B6D32" w:rsidP="004E3B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4E3B8F">
              <w:rPr>
                <w:rFonts w:ascii="Times New Roman" w:hAnsi="Times New Roman" w:cs="Times New Roman"/>
                <w:color w:val="000000"/>
              </w:rPr>
              <w:t>09.07.2021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23D0">
              <w:rPr>
                <w:rFonts w:ascii="Times New Roman" w:hAnsi="Times New Roman" w:cs="Times New Roman"/>
                <w:color w:val="000000"/>
              </w:rPr>
              <w:t>в 1</w:t>
            </w:r>
            <w:r w:rsidR="004E3B8F">
              <w:rPr>
                <w:rFonts w:ascii="Times New Roman" w:hAnsi="Times New Roman" w:cs="Times New Roman"/>
                <w:color w:val="000000"/>
              </w:rPr>
              <w:t>0-10</w:t>
            </w:r>
          </w:p>
        </w:tc>
      </w:tr>
      <w:tr w:rsidR="004E3B8F" w:rsidRPr="00DA3392" w:rsidTr="0004244F">
        <w:tc>
          <w:tcPr>
            <w:tcW w:w="709" w:type="dxa"/>
          </w:tcPr>
          <w:p w:rsidR="004E3B8F" w:rsidRDefault="004E3B8F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836" w:type="dxa"/>
          </w:tcPr>
          <w:p w:rsidR="004E3B8F" w:rsidRPr="00DA3392" w:rsidRDefault="004E3B8F" w:rsidP="004E3B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СургутГлавСтрой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51" w:type="dxa"/>
          </w:tcPr>
          <w:p w:rsidR="004E3B8F" w:rsidRDefault="004E3B8F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4E3B8F" w:rsidRDefault="004E3B8F" w:rsidP="004B6D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4E3B8F" w:rsidRPr="00DA3392" w:rsidRDefault="004E3B8F" w:rsidP="004E3B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1E8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отных граждан (мероприятие 1.2)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 в период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</w:t>
            </w:r>
            <w:r w:rsidRPr="001F6140">
              <w:rPr>
                <w:rFonts w:ascii="Times New Roman" w:hAnsi="Times New Roman"/>
                <w:color w:val="000000"/>
                <w:sz w:val="24"/>
                <w:szCs w:val="24"/>
              </w:rPr>
              <w:t>2021 по 30.1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F6140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пятнадцать тысяч семьсот двадцать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00 копеек</w:t>
            </w:r>
          </w:p>
        </w:tc>
      </w:tr>
      <w:tr w:rsidR="004E3B8F" w:rsidRPr="00DA3392" w:rsidTr="00450322">
        <w:tc>
          <w:tcPr>
            <w:tcW w:w="10349" w:type="dxa"/>
            <w:gridSpan w:val="4"/>
          </w:tcPr>
          <w:p w:rsidR="004E3B8F" w:rsidRPr="00DA3392" w:rsidRDefault="004E3B8F" w:rsidP="004E3B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09.07.2021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10-20</w:t>
            </w:r>
          </w:p>
        </w:tc>
      </w:tr>
      <w:tr w:rsidR="004E3B8F" w:rsidRPr="00DA3392" w:rsidTr="0004244F">
        <w:tc>
          <w:tcPr>
            <w:tcW w:w="709" w:type="dxa"/>
          </w:tcPr>
          <w:p w:rsidR="004E3B8F" w:rsidRDefault="004E3B8F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836" w:type="dxa"/>
          </w:tcPr>
          <w:p w:rsidR="004E3B8F" w:rsidRDefault="004E3B8F" w:rsidP="004E3B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«Триумф»</w:t>
            </w:r>
          </w:p>
        </w:tc>
        <w:tc>
          <w:tcPr>
            <w:tcW w:w="2551" w:type="dxa"/>
          </w:tcPr>
          <w:p w:rsidR="004E3B8F" w:rsidRDefault="004E3B8F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4E3B8F" w:rsidRDefault="004E3B8F" w:rsidP="004E3B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4E3B8F" w:rsidRDefault="004E3B8F" w:rsidP="004E3B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оплачиваемых общественных работ для не занятых трудовой деятельностью и безработных граждан 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00 копеек</w:t>
            </w:r>
          </w:p>
          <w:p w:rsidR="004E3B8F" w:rsidRPr="004B6D32" w:rsidRDefault="004E3B8F" w:rsidP="004E3B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15.07.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наставника, период участия с 15.07.2021 по 29.10.2021,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104708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четыре тысячи семьсот восемь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00 копеек</w:t>
            </w:r>
          </w:p>
        </w:tc>
      </w:tr>
      <w:tr w:rsidR="004E3B8F" w:rsidRPr="00DA3392" w:rsidTr="00450322">
        <w:tc>
          <w:tcPr>
            <w:tcW w:w="10349" w:type="dxa"/>
            <w:gridSpan w:val="4"/>
          </w:tcPr>
          <w:p w:rsidR="004E3B8F" w:rsidRPr="00817285" w:rsidRDefault="004E3B8F" w:rsidP="004E3B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15.07.2021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15-30</w:t>
            </w:r>
          </w:p>
        </w:tc>
      </w:tr>
      <w:tr w:rsidR="004E3B8F" w:rsidRPr="00DA3392" w:rsidTr="0004244F">
        <w:tc>
          <w:tcPr>
            <w:tcW w:w="709" w:type="dxa"/>
          </w:tcPr>
          <w:p w:rsidR="004E3B8F" w:rsidRDefault="004E3B8F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836" w:type="dxa"/>
          </w:tcPr>
          <w:p w:rsidR="004E3B8F" w:rsidRDefault="004E3B8F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«Центр комплексного социального обслуживания «Анастасия»</w:t>
            </w:r>
          </w:p>
        </w:tc>
        <w:tc>
          <w:tcPr>
            <w:tcW w:w="2551" w:type="dxa"/>
          </w:tcPr>
          <w:p w:rsidR="004E3B8F" w:rsidRDefault="004E3B8F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4E3B8F" w:rsidRDefault="004E3B8F" w:rsidP="009723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4E3B8F" w:rsidRPr="00817285" w:rsidRDefault="004E3B8F" w:rsidP="005D06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/>
                <w:sz w:val="24"/>
                <w:szCs w:val="24"/>
              </w:rPr>
      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19.07.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восемьдесят шесть </w:t>
            </w:r>
            <w:r w:rsidR="005D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 двести восемьдесят восемь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00 копеек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2D4F60"/>
    <w:rsid w:val="002E7E36"/>
    <w:rsid w:val="002F1CB1"/>
    <w:rsid w:val="00310262"/>
    <w:rsid w:val="00450322"/>
    <w:rsid w:val="004B6D32"/>
    <w:rsid w:val="004E3B8F"/>
    <w:rsid w:val="004F3F58"/>
    <w:rsid w:val="00556E6C"/>
    <w:rsid w:val="005858C4"/>
    <w:rsid w:val="005D0691"/>
    <w:rsid w:val="005F2E0F"/>
    <w:rsid w:val="006149E6"/>
    <w:rsid w:val="006A4C3B"/>
    <w:rsid w:val="006A5FC0"/>
    <w:rsid w:val="006B2FE3"/>
    <w:rsid w:val="00876576"/>
    <w:rsid w:val="008F4196"/>
    <w:rsid w:val="009723D0"/>
    <w:rsid w:val="00973844"/>
    <w:rsid w:val="00A51FC1"/>
    <w:rsid w:val="00B37918"/>
    <w:rsid w:val="00C62F66"/>
    <w:rsid w:val="00DA3392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Пушкина_ОВ</cp:lastModifiedBy>
  <cp:revision>2</cp:revision>
  <dcterms:created xsi:type="dcterms:W3CDTF">2021-07-26T05:58:00Z</dcterms:created>
  <dcterms:modified xsi:type="dcterms:W3CDTF">2021-07-26T05:58:00Z</dcterms:modified>
</cp:coreProperties>
</file>