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</w:t>
      </w:r>
      <w:r>
        <w:rPr>
          <w:rFonts w:eastAsiaTheme="minorEastAsia" w:cs="Times New Roman"/>
          <w:b/>
          <w:sz w:val="28"/>
          <w:szCs w:val="28"/>
          <w:lang w:val="en-US" w:eastAsia="ru-RU"/>
        </w:rPr>
        <w:t>2</w:t>
      </w:r>
      <w:r>
        <w:rPr>
          <w:rFonts w:eastAsiaTheme="minorEastAsia" w:cs="Times New Roman"/>
          <w:b/>
          <w:sz w:val="28"/>
          <w:szCs w:val="28"/>
          <w:lang w:eastAsia="ru-RU"/>
        </w:rPr>
        <w:t>0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(19.01.2022-30.11.2022)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9"/>
        <w:gridCol w:w="2475"/>
        <w:gridCol w:w="2532"/>
        <w:gridCol w:w="3471"/>
      </w:tblGrid>
      <w:tr>
        <w:trPr>
          <w:trHeight w:val="2102"/>
        </w:trP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47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05 сентября 2022 года, 10 часов 00 минут.</w:t>
            </w:r>
          </w:p>
        </w:tc>
      </w:tr>
      <w:t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ИП Самарская Т.В.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471" w:type="dxa"/>
          </w:tcPr>
          <w:p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</w:t>
            </w:r>
            <w:r>
              <w:rPr>
                <w:sz w:val="28"/>
                <w:szCs w:val="28"/>
              </w:rPr>
              <w:t>358 078,68 (триста пятьдесят восемь тысяч семьдесят восемь рублей шестьдесят восемь копеек)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156</cp:revision>
  <cp:lastPrinted>2021-04-02T10:00:00Z</cp:lastPrinted>
  <dcterms:created xsi:type="dcterms:W3CDTF">2016-05-27T04:49:00Z</dcterms:created>
  <dcterms:modified xsi:type="dcterms:W3CDTF">2022-09-08T09:49:00Z</dcterms:modified>
</cp:coreProperties>
</file>