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5A5CD6" w:rsidRDefault="00FD6476" w:rsidP="008C1732">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мероприятий</w:t>
      </w:r>
      <w:r w:rsidR="005A5CD6">
        <w:rPr>
          <w:rFonts w:ascii="Times New Roman" w:eastAsia="Times New Roman" w:hAnsi="Times New Roman" w:cs="Times New Roman"/>
          <w:color w:val="000000"/>
          <w:sz w:val="28"/>
          <w:szCs w:val="28"/>
        </w:rPr>
        <w:t>:</w:t>
      </w:r>
    </w:p>
    <w:p w:rsidR="005A5CD6" w:rsidRPr="005A5CD6" w:rsidRDefault="005A5CD6" w:rsidP="005A5CD6">
      <w:pPr>
        <w:pStyle w:val="a5"/>
        <w:numPr>
          <w:ilvl w:val="0"/>
          <w:numId w:val="1"/>
        </w:numPr>
        <w:spacing w:after="0" w:line="360" w:lineRule="auto"/>
        <w:jc w:val="both"/>
        <w:outlineLvl w:val="2"/>
        <w:rPr>
          <w:rFonts w:ascii="Times New Roman" w:hAnsi="Times New Roman" w:cs="Times New Roman"/>
          <w:i/>
          <w:sz w:val="28"/>
          <w:szCs w:val="28"/>
        </w:rPr>
      </w:pPr>
      <w:r>
        <w:rPr>
          <w:rFonts w:ascii="Times New Roman" w:eastAsia="Times New Roman" w:hAnsi="Times New Roman" w:cs="Times New Roman"/>
          <w:i/>
          <w:color w:val="000000"/>
          <w:sz w:val="28"/>
          <w:szCs w:val="28"/>
        </w:rPr>
        <w:t>О</w:t>
      </w:r>
      <w:r w:rsidR="00505261"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00505261"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5A5CD6">
        <w:rPr>
          <w:rFonts w:ascii="Times New Roman" w:hAnsi="Times New Roman" w:cs="Times New Roman"/>
          <w:i/>
          <w:sz w:val="28"/>
          <w:szCs w:val="28"/>
        </w:rPr>
        <w:t>;</w:t>
      </w:r>
      <w:r w:rsidR="00505261" w:rsidRPr="005A5CD6">
        <w:rPr>
          <w:rFonts w:ascii="Times New Roman" w:hAnsi="Times New Roman" w:cs="Times New Roman"/>
          <w:i/>
          <w:sz w:val="28"/>
          <w:szCs w:val="28"/>
        </w:rPr>
        <w:t xml:space="preserve"> </w:t>
      </w:r>
    </w:p>
    <w:p w:rsidR="008C1732" w:rsidRPr="005A5CD6" w:rsidRDefault="005A5CD6" w:rsidP="005A5CD6">
      <w:pPr>
        <w:pStyle w:val="a5"/>
        <w:numPr>
          <w:ilvl w:val="0"/>
          <w:numId w:val="1"/>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00505261"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w:t>
      </w:r>
      <w:r w:rsidRPr="005A5CD6">
        <w:rPr>
          <w:rFonts w:ascii="Times New Roman" w:hAnsi="Times New Roman" w:cs="Times New Roman"/>
          <w:i/>
          <w:sz w:val="28"/>
          <w:szCs w:val="28"/>
        </w:rPr>
        <w:t xml:space="preserve"> работников).</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5A5CD6"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5A5CD6">
        <w:rPr>
          <w:rFonts w:ascii="Times New Roman" w:eastAsia="Times New Roman" w:hAnsi="Times New Roman" w:cs="Times New Roman"/>
          <w:color w:val="000000"/>
          <w:sz w:val="28"/>
          <w:szCs w:val="28"/>
        </w:rPr>
        <w:t>«</w:t>
      </w:r>
      <w:r w:rsidR="005A5CD6" w:rsidRPr="005A5CD6">
        <w:rPr>
          <w:rFonts w:ascii="Times New Roman" w:eastAsia="Times New Roman" w:hAnsi="Times New Roman" w:cs="Times New Roman"/>
          <w:color w:val="000000"/>
          <w:sz w:val="28"/>
          <w:szCs w:val="28"/>
        </w:rPr>
        <w:t>Югорский</w:t>
      </w:r>
      <w:r w:rsidRPr="005A5CD6">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w:t>
      </w:r>
      <w:r w:rsidR="005A5CD6">
        <w:rPr>
          <w:rFonts w:ascii="Times New Roman" w:eastAsia="Times New Roman" w:hAnsi="Times New Roman" w:cs="Times New Roman"/>
          <w:color w:val="000000"/>
          <w:sz w:val="28"/>
          <w:szCs w:val="28"/>
        </w:rPr>
        <w:t>й:</w:t>
      </w:r>
    </w:p>
    <w:p w:rsidR="005A5CD6" w:rsidRPr="005A5CD6" w:rsidRDefault="005A5CD6" w:rsidP="005A5CD6">
      <w:pPr>
        <w:pStyle w:val="a5"/>
        <w:numPr>
          <w:ilvl w:val="0"/>
          <w:numId w:val="2"/>
        </w:numPr>
        <w:spacing w:after="0" w:line="360" w:lineRule="auto"/>
        <w:jc w:val="both"/>
        <w:outlineLvl w:val="2"/>
        <w:rPr>
          <w:rFonts w:ascii="Times New Roman" w:hAnsi="Times New Roman" w:cs="Times New Roman"/>
          <w:i/>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w:t>
      </w:r>
      <w:r>
        <w:rPr>
          <w:rFonts w:ascii="Times New Roman" w:hAnsi="Times New Roman" w:cs="Times New Roman"/>
          <w:i/>
          <w:sz w:val="28"/>
          <w:szCs w:val="28"/>
        </w:rPr>
        <w:t>я</w:t>
      </w:r>
      <w:r w:rsidRPr="005A5CD6">
        <w:rPr>
          <w:rFonts w:ascii="Times New Roman" w:hAnsi="Times New Roman" w:cs="Times New Roman"/>
          <w:i/>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5A5CD6" w:rsidRPr="005A5CD6" w:rsidRDefault="005A5CD6" w:rsidP="005A5CD6">
      <w:pPr>
        <w:pStyle w:val="a5"/>
        <w:numPr>
          <w:ilvl w:val="0"/>
          <w:numId w:val="2"/>
        </w:numPr>
        <w:spacing w:after="0" w:line="360" w:lineRule="auto"/>
        <w:jc w:val="both"/>
        <w:outlineLvl w:val="2"/>
        <w:rPr>
          <w:rFonts w:ascii="Times New Roman" w:eastAsia="Times New Roman" w:hAnsi="Times New Roman" w:cs="Times New Roman"/>
          <w:i/>
          <w:color w:val="000000"/>
          <w:sz w:val="28"/>
          <w:szCs w:val="28"/>
        </w:rPr>
      </w:pPr>
      <w:r>
        <w:rPr>
          <w:rFonts w:ascii="Times New Roman" w:hAnsi="Times New Roman" w:cs="Times New Roman"/>
          <w:i/>
          <w:sz w:val="28"/>
          <w:szCs w:val="28"/>
        </w:rPr>
        <w:t>О</w:t>
      </w:r>
      <w:r w:rsidRPr="005A5CD6">
        <w:rPr>
          <w:rFonts w:ascii="Times New Roman" w:hAnsi="Times New Roman" w:cs="Times New Roman"/>
          <w:i/>
          <w:sz w:val="28"/>
          <w:szCs w:val="28"/>
        </w:rPr>
        <w:t>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5A5CD6" w:rsidRDefault="005A5CD6" w:rsidP="003A6ED4">
      <w:pPr>
        <w:spacing w:after="0" w:line="36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5A5CD6">
        <w:rPr>
          <w:rFonts w:ascii="Times New Roman" w:hAnsi="Times New Roman" w:cs="Times New Roman"/>
          <w:color w:val="000000"/>
          <w:sz w:val="28"/>
          <w:szCs w:val="28"/>
        </w:rPr>
        <w:t>ии мероприяти</w:t>
      </w:r>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 xml:space="preserve">Срок проведения </w:t>
      </w:r>
      <w:proofErr w:type="gramStart"/>
      <w:r w:rsidRPr="00505261">
        <w:rPr>
          <w:rFonts w:ascii="Times New Roman" w:hAnsi="Times New Roman" w:cs="Times New Roman"/>
          <w:color w:val="000000" w:themeColor="text1"/>
          <w:sz w:val="28"/>
          <w:szCs w:val="28"/>
          <w:u w:val="single"/>
        </w:rPr>
        <w:t>отбора</w:t>
      </w:r>
      <w:r w:rsidR="00B429C0">
        <w:rPr>
          <w:rFonts w:ascii="Times New Roman" w:hAnsi="Times New Roman" w:cs="Times New Roman"/>
          <w:color w:val="000000" w:themeColor="text1"/>
          <w:sz w:val="28"/>
          <w:szCs w:val="28"/>
        </w:rPr>
        <w:t>:  с</w:t>
      </w:r>
      <w:proofErr w:type="gramEnd"/>
      <w:r w:rsidR="00B429C0">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26</w:t>
      </w:r>
      <w:r w:rsidR="00B429C0">
        <w:rPr>
          <w:rFonts w:ascii="Times New Roman" w:hAnsi="Times New Roman" w:cs="Times New Roman"/>
          <w:color w:val="000000" w:themeColor="text1"/>
          <w:sz w:val="28"/>
          <w:szCs w:val="28"/>
        </w:rPr>
        <w:t xml:space="preserve">» </w:t>
      </w:r>
      <w:r w:rsidR="005E734C">
        <w:rPr>
          <w:rFonts w:ascii="Times New Roman" w:hAnsi="Times New Roman" w:cs="Times New Roman"/>
          <w:color w:val="000000" w:themeColor="text1"/>
          <w:sz w:val="28"/>
          <w:szCs w:val="28"/>
        </w:rPr>
        <w:t xml:space="preserve">апреля </w:t>
      </w:r>
      <w:r w:rsidR="00B429C0">
        <w:rPr>
          <w:rFonts w:ascii="Times New Roman" w:hAnsi="Times New Roman" w:cs="Times New Roman"/>
          <w:color w:val="000000" w:themeColor="text1"/>
          <w:sz w:val="28"/>
          <w:szCs w:val="28"/>
        </w:rPr>
        <w:t>2022 года по «</w:t>
      </w:r>
      <w:r w:rsidR="005E734C">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5E734C">
        <w:rPr>
          <w:rFonts w:ascii="Times New Roman" w:hAnsi="Times New Roman" w:cs="Times New Roman"/>
          <w:color w:val="000000" w:themeColor="text1"/>
          <w:sz w:val="28"/>
          <w:szCs w:val="28"/>
        </w:rPr>
        <w:t xml:space="preserve">июня </w:t>
      </w:r>
      <w:r w:rsidR="00B429C0">
        <w:rPr>
          <w:rFonts w:ascii="Times New Roman" w:hAnsi="Times New Roman" w:cs="Times New Roman"/>
          <w:color w:val="000000" w:themeColor="text1"/>
          <w:sz w:val="28"/>
          <w:szCs w:val="28"/>
        </w:rPr>
        <w:t xml:space="preserve">2022 года </w:t>
      </w:r>
      <w:r w:rsidR="00EF293E">
        <w:rPr>
          <w:rFonts w:ascii="Times New Roman" w:hAnsi="Times New Roman" w:cs="Times New Roman"/>
          <w:color w:val="000000" w:themeColor="text1"/>
          <w:sz w:val="28"/>
          <w:szCs w:val="28"/>
        </w:rPr>
        <w:t>начало подачи (приема) предложений</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5E734C" w:rsidRPr="00377304" w:rsidRDefault="005E734C" w:rsidP="005E734C">
      <w:pPr>
        <w:ind w:firstLine="708"/>
        <w:rPr>
          <w:rFonts w:ascii="Times New Roman" w:hAnsi="Times New Roman" w:cs="Times New Roman"/>
          <w:sz w:val="28"/>
          <w:szCs w:val="28"/>
        </w:rPr>
      </w:pPr>
      <w:r w:rsidRPr="00377304">
        <w:rPr>
          <w:rFonts w:ascii="Times New Roman" w:hAnsi="Times New Roman" w:cs="Times New Roman"/>
          <w:sz w:val="28"/>
          <w:szCs w:val="28"/>
        </w:rPr>
        <w:t xml:space="preserve">628260, ул. Буряка, д.4, г. Югорск, Ханты-Мансийский автономный округ - Югра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proofErr w:type="spellStart"/>
      <w:r w:rsidRPr="00A90243">
        <w:rPr>
          <w:rFonts w:ascii="Times New Roman" w:hAnsi="Times New Roman" w:cs="Times New Roman"/>
          <w:sz w:val="28"/>
          <w:szCs w:val="28"/>
          <w:lang w:val="en-US"/>
        </w:rPr>
        <w:t>yug</w:t>
      </w:r>
      <w:proofErr w:type="spellEnd"/>
      <w:r w:rsidRPr="00A90243">
        <w:rPr>
          <w:rFonts w:ascii="Times New Roman" w:hAnsi="Times New Roman" w:cs="Times New Roman"/>
          <w:sz w:val="28"/>
          <w:szCs w:val="28"/>
        </w:rPr>
        <w:t>_</w:t>
      </w:r>
      <w:proofErr w:type="spellStart"/>
      <w:r w:rsidRPr="00A90243">
        <w:rPr>
          <w:rFonts w:ascii="Times New Roman" w:hAnsi="Times New Roman" w:cs="Times New Roman"/>
          <w:sz w:val="28"/>
          <w:szCs w:val="28"/>
          <w:lang w:val="en-US"/>
        </w:rPr>
        <w:t>czn</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admhmao</w:t>
      </w:r>
      <w:proofErr w:type="spellEnd"/>
      <w:r w:rsidRPr="00A90243">
        <w:rPr>
          <w:rFonts w:ascii="Times New Roman" w:hAnsi="Times New Roman" w:cs="Times New Roman"/>
          <w:sz w:val="28"/>
          <w:szCs w:val="28"/>
        </w:rPr>
        <w:t>.</w:t>
      </w:r>
      <w:proofErr w:type="spellStart"/>
      <w:r w:rsidRPr="00A90243">
        <w:rPr>
          <w:rFonts w:ascii="Times New Roman" w:hAnsi="Times New Roman" w:cs="Times New Roman"/>
          <w:sz w:val="28"/>
          <w:szCs w:val="28"/>
          <w:lang w:val="en-US"/>
        </w:rPr>
        <w:t>ru</w:t>
      </w:r>
      <w:proofErr w:type="spellEnd"/>
      <w:r w:rsidRPr="00A90243">
        <w:rPr>
          <w:rFonts w:ascii="Times New Roman" w:hAnsi="Times New Roman" w:cs="Times New Roman"/>
          <w:color w:val="000000"/>
          <w:sz w:val="28"/>
          <w:szCs w:val="28"/>
        </w:rPr>
        <w:t xml:space="preserve"> </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7-02-59</w:t>
      </w:r>
    </w:p>
    <w:p w:rsidR="005E734C" w:rsidRPr="00A90243" w:rsidRDefault="005E734C" w:rsidP="005E734C">
      <w:pPr>
        <w:spacing w:after="0" w:line="360" w:lineRule="auto"/>
        <w:ind w:firstLine="709"/>
        <w:jc w:val="both"/>
        <w:rPr>
          <w:rFonts w:ascii="Times New Roman" w:hAnsi="Times New Roman" w:cs="Times New Roman"/>
          <w:color w:val="000000"/>
          <w:sz w:val="28"/>
          <w:szCs w:val="28"/>
        </w:rPr>
      </w:pPr>
      <w:r w:rsidRPr="00A90243">
        <w:rPr>
          <w:rFonts w:ascii="Times New Roman" w:hAnsi="Times New Roman" w:cs="Times New Roman"/>
          <w:sz w:val="28"/>
          <w:szCs w:val="28"/>
        </w:rPr>
        <w:t>+7 (346-75) 7-57-11</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5E734C">
        <w:rPr>
          <w:rFonts w:ascii="Times New Roman" w:hAnsi="Times New Roman" w:cs="Times New Roman"/>
          <w:color w:val="000000"/>
          <w:sz w:val="28"/>
          <w:szCs w:val="28"/>
        </w:rPr>
        <w:t>,</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 xml:space="preserve">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w:t>
      </w:r>
      <w:r w:rsidRPr="00B429C0">
        <w:rPr>
          <w:rFonts w:ascii="Times New Roman" w:hAnsi="Times New Roman" w:cs="Times New Roman"/>
          <w:sz w:val="28"/>
          <w:szCs w:val="28"/>
        </w:rPr>
        <w:lastRenderedPageBreak/>
        <w:t>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w:t>
      </w:r>
      <w:r w:rsidR="005E734C">
        <w:rPr>
          <w:rFonts w:ascii="Times New Roman" w:hAnsi="Times New Roman" w:cs="Times New Roman"/>
          <w:sz w:val="28"/>
          <w:szCs w:val="28"/>
        </w:rPr>
        <w:t xml:space="preserve">ей для предоставления субсидии» </w:t>
      </w:r>
      <w:r w:rsidR="005E734C" w:rsidRPr="009F7807">
        <w:rPr>
          <w:rFonts w:ascii="Times New Roman" w:hAnsi="Times New Roman" w:cs="Times New Roman"/>
          <w:sz w:val="28"/>
          <w:szCs w:val="28"/>
        </w:rPr>
        <w:t>(</w:t>
      </w:r>
      <w:r w:rsidR="005E734C" w:rsidRPr="00450D5B">
        <w:rPr>
          <w:rFonts w:ascii="Times New Roman" w:hAnsi="Times New Roman" w:cs="Times New Roman"/>
          <w:sz w:val="28"/>
          <w:szCs w:val="28"/>
        </w:rPr>
        <w:t>http://job.admhmao.ru/content/%D1%8E%D0%B3%D0%BE%D1%80%D1%81%D0%BA%D0%B8%D0%B9_%D1%86%D0%B5%D0%BD%D1%82%D1%80_%D0%B7%D0%B0%D0%BD%D1%8F%D1%82%D0%BE%D1%81%D1%82%D0%B8_%D0%BD%D0%B0%D1%81%D0%B5%D0%BB%D0%B5%D0%BD%D0%B8%D1%8F__%D0%BE%D1%82%D0%B1%D0%BE%D1%80_%D1%80%D0%B0%D0%B1%D0%BE%D1%82%D0%BE%D0%B4%D0%B0%D1%82%D0%B5%D0%BB%D0%B5%D0%B9_</w:t>
      </w:r>
      <w:r w:rsidR="005E734C" w:rsidRPr="009F7807">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lastRenderedPageBreak/>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w:t>
      </w:r>
      <w:r w:rsidR="005E734C">
        <w:rPr>
          <w:rFonts w:ascii="Times New Roman" w:hAnsi="Times New Roman" w:cs="Times New Roman"/>
          <w:sz w:val="28"/>
          <w:szCs w:val="28"/>
        </w:rPr>
        <w:t>ными правовыми актами, а также </w:t>
      </w:r>
      <w:r w:rsidRPr="00AB40E2">
        <w:rPr>
          <w:rFonts w:ascii="Times New Roman" w:hAnsi="Times New Roman" w:cs="Times New Roman"/>
          <w:sz w:val="28"/>
          <w:szCs w:val="28"/>
        </w:rPr>
        <w:t>иной просроченной (неурегулированной) задолженно</w:t>
      </w:r>
      <w:r w:rsidR="005E734C">
        <w:rPr>
          <w:rFonts w:ascii="Times New Roman" w:hAnsi="Times New Roman" w:cs="Times New Roman"/>
          <w:sz w:val="28"/>
          <w:szCs w:val="28"/>
        </w:rPr>
        <w:t>сти по денежным обязательствам </w:t>
      </w:r>
      <w:r w:rsidRPr="00AB40E2">
        <w:rPr>
          <w:rFonts w:ascii="Times New Roman" w:hAnsi="Times New Roman" w:cs="Times New Roman"/>
          <w:sz w:val="28"/>
          <w:szCs w:val="28"/>
        </w:rPr>
        <w:t>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Порядком</w:t>
      </w:r>
      <w:r w:rsidR="005E734C">
        <w:rPr>
          <w:rFonts w:ascii="Times New Roman" w:hAnsi="Times New Roman" w:cs="Times New Roman"/>
          <w:sz w:val="28"/>
          <w:szCs w:val="28"/>
        </w:rPr>
        <w:t xml:space="preserve"> </w:t>
      </w:r>
      <w:r w:rsidR="00EF293E">
        <w:rPr>
          <w:rFonts w:ascii="Times New Roman" w:hAnsi="Times New Roman" w:cs="Times New Roman"/>
          <w:color w:val="000000" w:themeColor="text1"/>
          <w:sz w:val="28"/>
          <w:szCs w:val="28"/>
        </w:rPr>
        <w:t>предоставления</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субсидии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юридическим</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физическим лицам на</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организацию</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временного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и</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постоянного</w:t>
      </w:r>
      <w:r w:rsidR="00EF293E" w:rsidRPr="00AE2AFE">
        <w:rPr>
          <w:rFonts w:ascii="Times New Roman" w:hAnsi="Times New Roman" w:cs="Times New Roman"/>
          <w:color w:val="000000" w:themeColor="text1"/>
          <w:sz w:val="28"/>
          <w:szCs w:val="28"/>
        </w:rPr>
        <w:t xml:space="preserve"> </w:t>
      </w:r>
      <w:r w:rsidR="00EF293E">
        <w:rPr>
          <w:rFonts w:ascii="Times New Roman" w:hAnsi="Times New Roman" w:cs="Times New Roman"/>
          <w:color w:val="000000" w:themeColor="text1"/>
          <w:sz w:val="28"/>
          <w:szCs w:val="28"/>
        </w:rPr>
        <w:t>трудоустройства граждан</w:t>
      </w:r>
      <w:r w:rsidR="00EF293E" w:rsidRPr="00C94A28">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w:t>
      </w:r>
      <w:r w:rsidR="005E734C">
        <w:rPr>
          <w:rFonts w:ascii="Times New Roman" w:hAnsi="Times New Roman" w:cs="Times New Roman"/>
          <w:sz w:val="28"/>
          <w:szCs w:val="28"/>
        </w:rPr>
        <w:t xml:space="preserve"> организации общественных работ</w:t>
      </w:r>
      <w:r w:rsidRPr="00025FDC">
        <w:rPr>
          <w:rFonts w:ascii="Times New Roman" w:hAnsi="Times New Roman" w:cs="Times New Roman"/>
          <w:sz w:val="28"/>
          <w:szCs w:val="28"/>
        </w:rPr>
        <w:t xml:space="preserve"> для граждан, зарегистрированных в органах с</w:t>
      </w:r>
      <w:r w:rsidR="005E734C">
        <w:rPr>
          <w:rFonts w:ascii="Times New Roman" w:hAnsi="Times New Roman" w:cs="Times New Roman"/>
          <w:sz w:val="28"/>
          <w:szCs w:val="28"/>
        </w:rPr>
        <w:t xml:space="preserve">лужбы занятости в целях поиска </w:t>
      </w:r>
      <w:r w:rsidRPr="00025FDC">
        <w:rPr>
          <w:rFonts w:ascii="Times New Roman" w:hAnsi="Times New Roman" w:cs="Times New Roman"/>
          <w:sz w:val="28"/>
          <w:szCs w:val="28"/>
        </w:rPr>
        <w:t>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AB40E2">
        <w:rPr>
          <w:rFonts w:ascii="Times New Roman" w:hAnsi="Times New Roman" w:cs="Times New Roman"/>
          <w:sz w:val="28"/>
          <w:szCs w:val="28"/>
        </w:rPr>
        <w:lastRenderedPageBreak/>
        <w:t>(офшорные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w:t>
      </w:r>
      <w:r w:rsidR="005E734C">
        <w:rPr>
          <w:rFonts w:ascii="Times New Roman" w:hAnsi="Times New Roman" w:cs="Times New Roman"/>
          <w:sz w:val="28"/>
          <w:szCs w:val="28"/>
        </w:rPr>
        <w:t>личного исполнительного органа,</w:t>
      </w:r>
      <w:r w:rsidRPr="00AB40E2">
        <w:rPr>
          <w:rFonts w:ascii="Times New Roman" w:hAnsi="Times New Roman" w:cs="Times New Roman"/>
          <w:sz w:val="28"/>
          <w:szCs w:val="28"/>
        </w:rPr>
        <w:t xml:space="preserve">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w:t>
      </w:r>
      <w:r w:rsidRPr="00025FDC">
        <w:rPr>
          <w:rFonts w:ascii="Times New Roman" w:hAnsi="Times New Roman" w:cs="Times New Roman"/>
          <w:color w:val="000000" w:themeColor="text1"/>
          <w:sz w:val="28"/>
          <w:szCs w:val="28"/>
        </w:rPr>
        <w:lastRenderedPageBreak/>
        <w:t>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lastRenderedPageBreak/>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населения участнику </w:t>
      </w:r>
      <w:r w:rsidR="005E734C">
        <w:rPr>
          <w:rFonts w:ascii="Times New Roman" w:hAnsi="Times New Roman" w:cs="Times New Roman"/>
          <w:color w:val="000000" w:themeColor="text1"/>
          <w:sz w:val="28"/>
          <w:szCs w:val="28"/>
        </w:rPr>
        <w:t>отбора</w:t>
      </w:r>
      <w:r w:rsidRPr="005432D8">
        <w:rPr>
          <w:rFonts w:ascii="Times New Roman" w:hAnsi="Times New Roman" w:cs="Times New Roman"/>
          <w:color w:val="000000" w:themeColor="text1"/>
          <w:sz w:val="28"/>
          <w:szCs w:val="28"/>
        </w:rPr>
        <w:t xml:space="preserve">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5E734C">
        <w:rPr>
          <w:rFonts w:ascii="Times New Roman" w:hAnsi="Times New Roman" w:cs="Times New Roman"/>
          <w:color w:val="000000"/>
          <w:sz w:val="28"/>
          <w:szCs w:val="28"/>
        </w:rPr>
        <w:t>участника</w:t>
      </w:r>
      <w:r w:rsidR="00FD6CF4">
        <w:rPr>
          <w:rFonts w:ascii="Times New Roman" w:hAnsi="Times New Roman" w:cs="Times New Roman"/>
          <w:color w:val="000000"/>
          <w:sz w:val="28"/>
          <w:szCs w:val="28"/>
        </w:rPr>
        <w:t xml:space="preserve">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 xml:space="preserve">соответствие установленным требованиям центр занятости населения рассматривает и оценивает предложения и принимает решение о </w:t>
      </w:r>
      <w:r w:rsidRPr="00131E58">
        <w:rPr>
          <w:rFonts w:ascii="Times New Roman" w:hAnsi="Times New Roman" w:cs="Times New Roman"/>
          <w:color w:val="000000"/>
          <w:sz w:val="28"/>
          <w:szCs w:val="28"/>
        </w:rPr>
        <w:lastRenderedPageBreak/>
        <w:t>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sidR="00B71A4E">
        <w:rPr>
          <w:rFonts w:ascii="Times New Roman" w:hAnsi="Times New Roman" w:cs="Times New Roman"/>
          <w:color w:val="000000"/>
          <w:sz w:val="28"/>
          <w:szCs w:val="28"/>
        </w:rPr>
        <w:t>нормативного правового акта</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 </w:t>
      </w:r>
      <w:r w:rsidR="00B71A4E">
        <w:rPr>
          <w:rFonts w:ascii="Times New Roman" w:eastAsia="Times New Roman" w:hAnsi="Times New Roman" w:cs="Times New Roman"/>
          <w:color w:val="000000"/>
          <w:sz w:val="28"/>
          <w:szCs w:val="28"/>
        </w:rPr>
        <w:t>1</w:t>
      </w:r>
      <w:r w:rsidR="00EF293E">
        <w:rPr>
          <w:rFonts w:ascii="Times New Roman" w:eastAsia="Times New Roman" w:hAnsi="Times New Roman" w:cs="Times New Roman"/>
          <w:color w:val="000000"/>
          <w:sz w:val="28"/>
          <w:szCs w:val="28"/>
        </w:rPr>
        <w:t>2</w:t>
      </w:r>
      <w:r w:rsidR="00B71A4E">
        <w:rPr>
          <w:rFonts w:ascii="Times New Roman" w:eastAsia="Times New Roman" w:hAnsi="Times New Roman" w:cs="Times New Roman"/>
          <w:color w:val="000000"/>
          <w:sz w:val="28"/>
          <w:szCs w:val="28"/>
        </w:rPr>
        <w:t xml:space="preserve"> апреля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w:t>
      </w:r>
      <w:r>
        <w:rPr>
          <w:rFonts w:ascii="Times New Roman" w:eastAsia="Times New Roman" w:hAnsi="Times New Roman" w:cs="Times New Roman"/>
          <w:color w:val="000000"/>
          <w:sz w:val="28"/>
          <w:szCs w:val="28"/>
        </w:rPr>
        <w:t xml:space="preserve"> по </w:t>
      </w:r>
      <w:r w:rsidR="00B71A4E">
        <w:rPr>
          <w:rFonts w:ascii="Times New Roman" w:eastAsia="Times New Roman" w:hAnsi="Times New Roman" w:cs="Times New Roman"/>
          <w:color w:val="000000"/>
          <w:sz w:val="28"/>
          <w:szCs w:val="28"/>
        </w:rPr>
        <w:t xml:space="preserve">30 июня </w:t>
      </w:r>
      <w:r>
        <w:rPr>
          <w:rFonts w:ascii="Times New Roman" w:eastAsia="Times New Roman" w:hAnsi="Times New Roman" w:cs="Times New Roman"/>
          <w:color w:val="000000"/>
          <w:sz w:val="28"/>
          <w:szCs w:val="28"/>
        </w:rPr>
        <w:t>202</w:t>
      </w:r>
      <w:r w:rsidR="00B71A4E">
        <w:rPr>
          <w:rFonts w:ascii="Times New Roman" w:eastAsia="Times New Roman" w:hAnsi="Times New Roman" w:cs="Times New Roman"/>
          <w:color w:val="000000"/>
          <w:sz w:val="28"/>
          <w:szCs w:val="28"/>
        </w:rPr>
        <w:t>2 года (включительно).</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B71A4E">
        <w:rPr>
          <w:rFonts w:ascii="Times New Roman" w:eastAsia="Times New Roman" w:hAnsi="Times New Roman" w:cs="Times New Roman"/>
          <w:color w:val="000000"/>
          <w:sz w:val="28"/>
          <w:szCs w:val="28"/>
        </w:rPr>
        <w:t>8 (346</w:t>
      </w:r>
      <w:r w:rsidR="00B71A4E" w:rsidRPr="009F7807">
        <w:rPr>
          <w:rFonts w:ascii="Times New Roman" w:eastAsia="Times New Roman" w:hAnsi="Times New Roman" w:cs="Times New Roman"/>
          <w:color w:val="000000"/>
          <w:sz w:val="28"/>
          <w:szCs w:val="28"/>
        </w:rPr>
        <w:t>7</w:t>
      </w:r>
      <w:r w:rsidR="00B71A4E">
        <w:rPr>
          <w:rFonts w:ascii="Times New Roman" w:eastAsia="Times New Roman" w:hAnsi="Times New Roman" w:cs="Times New Roman"/>
          <w:color w:val="000000"/>
          <w:sz w:val="28"/>
          <w:szCs w:val="28"/>
        </w:rPr>
        <w:t>5) 7-57-11</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w:t>
      </w:r>
      <w:proofErr w:type="gramStart"/>
      <w:r w:rsidR="00124E3C">
        <w:rPr>
          <w:rFonts w:ascii="Times New Roman" w:hAnsi="Times New Roman"/>
          <w:sz w:val="28"/>
          <w:szCs w:val="28"/>
          <w:u w:val="single"/>
        </w:rPr>
        <w:t xml:space="preserve">субсидии) </w:t>
      </w:r>
      <w:r w:rsidRPr="00CE096C">
        <w:rPr>
          <w:rFonts w:ascii="Times New Roman" w:hAnsi="Times New Roman"/>
          <w:sz w:val="28"/>
          <w:szCs w:val="28"/>
          <w:u w:val="single"/>
        </w:rPr>
        <w:t xml:space="preserve"> должен</w:t>
      </w:r>
      <w:proofErr w:type="gramEnd"/>
      <w:r w:rsidRPr="00CE096C">
        <w:rPr>
          <w:rFonts w:ascii="Times New Roman" w:hAnsi="Times New Roman"/>
          <w:sz w:val="28"/>
          <w:szCs w:val="28"/>
          <w:u w:val="single"/>
        </w:rPr>
        <w:t xml:space="preserve">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w:t>
      </w:r>
      <w:proofErr w:type="gramStart"/>
      <w:r w:rsidRPr="005432D8">
        <w:rPr>
          <w:rFonts w:ascii="Times New Roman" w:hAnsi="Times New Roman" w:cs="Times New Roman"/>
          <w:color w:val="000000" w:themeColor="text1"/>
          <w:sz w:val="28"/>
          <w:szCs w:val="28"/>
        </w:rPr>
        <w:t>РФ  направляет</w:t>
      </w:r>
      <w:proofErr w:type="gramEnd"/>
      <w:r w:rsidRPr="005432D8">
        <w:rPr>
          <w:rFonts w:ascii="Times New Roman" w:hAnsi="Times New Roman" w:cs="Times New Roman"/>
          <w:color w:val="000000" w:themeColor="text1"/>
          <w:sz w:val="28"/>
          <w:szCs w:val="28"/>
        </w:rPr>
        <w:t xml:space="preserve">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 xml:space="preserve">Электронном бюджете </w:t>
      </w:r>
      <w:proofErr w:type="gramStart"/>
      <w:r w:rsidRPr="005432D8">
        <w:rPr>
          <w:rFonts w:ascii="Times New Roman" w:hAnsi="Times New Roman" w:cs="Times New Roman"/>
          <w:color w:val="000000" w:themeColor="text1"/>
          <w:sz w:val="28"/>
          <w:szCs w:val="28"/>
        </w:rPr>
        <w:t>РФ</w:t>
      </w:r>
      <w:proofErr w:type="gramEnd"/>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 xml:space="preserve">рабочих дней </w:t>
      </w:r>
      <w:r w:rsidRPr="005432D8">
        <w:rPr>
          <w:rFonts w:ascii="Times New Roman" w:hAnsi="Times New Roman" w:cs="Times New Roman"/>
          <w:sz w:val="28"/>
          <w:szCs w:val="28"/>
        </w:rPr>
        <w:lastRenderedPageBreak/>
        <w:t>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 xml:space="preserve">отбора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B71A4E">
      <w:pPr>
        <w:pStyle w:val="ConsPlusNormal"/>
        <w:spacing w:line="360" w:lineRule="auto"/>
        <w:ind w:firstLine="0"/>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w:t>
      </w:r>
      <w:r w:rsidR="00B71A4E">
        <w:rPr>
          <w:rFonts w:ascii="Times New Roman" w:hAnsi="Times New Roman" w:cs="Times New Roman"/>
          <w:sz w:val="26"/>
          <w:szCs w:val="26"/>
        </w:rPr>
        <w:t xml:space="preserve">Югорский </w:t>
      </w: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w:t>
      </w:r>
      <w:r w:rsidR="00EF293E">
        <w:rPr>
          <w:rFonts w:ascii="Times New Roman" w:hAnsi="Times New Roman" w:cs="Times New Roman"/>
          <w:sz w:val="26"/>
          <w:szCs w:val="26"/>
        </w:rPr>
        <w:t>Е.И. Штриккер</w:t>
      </w:r>
      <w:bookmarkStart w:id="5" w:name="_GoBack"/>
      <w:bookmarkEnd w:id="5"/>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 xml:space="preserve">по организации оплачиваемых общественных работ </w:t>
      </w:r>
      <w:proofErr w:type="gramStart"/>
      <w:r w:rsidRPr="004E3BA0">
        <w:rPr>
          <w:rFonts w:ascii="Times New Roman" w:hAnsi="Times New Roman" w:cs="Times New Roman"/>
          <w:i/>
          <w:color w:val="000000" w:themeColor="text1"/>
          <w:sz w:val="26"/>
          <w:szCs w:val="26"/>
        </w:rPr>
        <w:t>/  по</w:t>
      </w:r>
      <w:proofErr w:type="gramEnd"/>
      <w:r w:rsidRPr="004E3BA0">
        <w:rPr>
          <w:rFonts w:ascii="Times New Roman" w:hAnsi="Times New Roman" w:cs="Times New Roman"/>
          <w:i/>
          <w:color w:val="000000" w:themeColor="text1"/>
          <w:sz w:val="26"/>
          <w:szCs w:val="26"/>
        </w:rPr>
        <w:t xml:space="preserve">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lastRenderedPageBreak/>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(согласен/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w:t>
      </w:r>
      <w:proofErr w:type="gramStart"/>
      <w:r w:rsidRPr="004E3BA0">
        <w:rPr>
          <w:rFonts w:ascii="Times New Roman" w:hAnsi="Times New Roman" w:cs="Times New Roman"/>
          <w:color w:val="000000" w:themeColor="text1"/>
          <w:sz w:val="26"/>
          <w:szCs w:val="26"/>
        </w:rPr>
        <w:t xml:space="preserve">должность)   </w:t>
      </w:r>
      <w:proofErr w:type="gramEnd"/>
      <w:r w:rsidRPr="004E3BA0">
        <w:rPr>
          <w:rFonts w:ascii="Times New Roman" w:hAnsi="Times New Roman" w:cs="Times New Roman"/>
          <w:color w:val="000000" w:themeColor="text1"/>
          <w:sz w:val="26"/>
          <w:szCs w:val="26"/>
        </w:rPr>
        <w:t xml:space="preserve">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w:t>
      </w:r>
      <w:proofErr w:type="gramStart"/>
      <w:r>
        <w:rPr>
          <w:rFonts w:ascii="Times New Roman" w:eastAsia="Times New Roman" w:hAnsi="Times New Roman" w:cs="Times New Roman"/>
          <w:color w:val="000000"/>
          <w:sz w:val="28"/>
          <w:szCs w:val="28"/>
        </w:rPr>
        <w:t>_._</w:t>
      </w:r>
      <w:proofErr w:type="gramEnd"/>
      <w:r>
        <w:rPr>
          <w:rFonts w:ascii="Times New Roman" w:eastAsia="Times New Roman" w:hAnsi="Times New Roman" w:cs="Times New Roman"/>
          <w:color w:val="000000"/>
          <w:sz w:val="28"/>
          <w:szCs w:val="28"/>
        </w:rPr>
        <w:t>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 том числе просроченная</w:t>
            </w:r>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w:t>
      </w:r>
      <w:proofErr w:type="gramStart"/>
      <w:r w:rsidRPr="000F3086">
        <w:rPr>
          <w:rFonts w:ascii="Times New Roman" w:hAnsi="Times New Roman" w:cs="Times New Roman"/>
        </w:rPr>
        <w:t xml:space="preserve">должность)   </w:t>
      </w:r>
      <w:proofErr w:type="gramEnd"/>
      <w:r w:rsidRPr="000F3086">
        <w:rPr>
          <w:rFonts w:ascii="Times New Roman" w:hAnsi="Times New Roman" w:cs="Times New Roman"/>
        </w:rPr>
        <w:t xml:space="preserve">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41BC"/>
    <w:multiLevelType w:val="hybridMultilevel"/>
    <w:tmpl w:val="FD4615C4"/>
    <w:lvl w:ilvl="0" w:tplc="8A80B8EE">
      <w:start w:val="1"/>
      <w:numFmt w:val="decimal"/>
      <w:lvlText w:val="%1."/>
      <w:lvlJc w:val="left"/>
      <w:pPr>
        <w:ind w:left="644" w:hanging="360"/>
      </w:pPr>
      <w:rPr>
        <w:rFonts w:eastAsia="Times New Roman"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B52C3"/>
    <w:multiLevelType w:val="hybridMultilevel"/>
    <w:tmpl w:val="034A690C"/>
    <w:lvl w:ilvl="0" w:tplc="5CDE463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10C1"/>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A5CD6"/>
    <w:rsid w:val="005B7A69"/>
    <w:rsid w:val="005B7DB8"/>
    <w:rsid w:val="005C78E0"/>
    <w:rsid w:val="005D5813"/>
    <w:rsid w:val="005E734C"/>
    <w:rsid w:val="00603239"/>
    <w:rsid w:val="00626675"/>
    <w:rsid w:val="006F504A"/>
    <w:rsid w:val="00732307"/>
    <w:rsid w:val="00765E12"/>
    <w:rsid w:val="007B28A3"/>
    <w:rsid w:val="007B293D"/>
    <w:rsid w:val="007F4B12"/>
    <w:rsid w:val="0081564A"/>
    <w:rsid w:val="00844597"/>
    <w:rsid w:val="00855CFE"/>
    <w:rsid w:val="0086131B"/>
    <w:rsid w:val="00866C9C"/>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E705F"/>
    <w:rsid w:val="00B429C0"/>
    <w:rsid w:val="00B67FAB"/>
    <w:rsid w:val="00B71A4E"/>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F293E"/>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B04D7-3F80-4E29-97F9-37809C5C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styleId="a5">
    <w:name w:val="List Paragraph"/>
    <w:basedOn w:val="a"/>
    <w:uiPriority w:val="34"/>
    <w:qFormat/>
    <w:rsid w:val="005A5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FFBF-4F7E-4B64-9006-C0FC305C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Наталья Павловна Зайцева</cp:lastModifiedBy>
  <cp:revision>5</cp:revision>
  <dcterms:created xsi:type="dcterms:W3CDTF">2022-04-13T11:18:00Z</dcterms:created>
  <dcterms:modified xsi:type="dcterms:W3CDTF">2022-04-25T12:35:00Z</dcterms:modified>
</cp:coreProperties>
</file>