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5BC" w:rsidRDefault="00896965"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8"/>
          <w:szCs w:val="28"/>
          <w:lang w:eastAsia="ru-RU"/>
        </w:rPr>
      </w:pPr>
      <w:r>
        <w:rPr>
          <w:rFonts w:eastAsiaTheme="minorEastAsia" w:cs="Times New Roman"/>
          <w:b/>
          <w:sz w:val="28"/>
          <w:szCs w:val="28"/>
          <w:lang w:eastAsia="ru-RU"/>
        </w:rPr>
        <w:t>Информация о результатах отбора № 1</w:t>
      </w:r>
      <w:r w:rsidR="00C06432">
        <w:rPr>
          <w:rFonts w:eastAsiaTheme="minorEastAsia" w:cs="Times New Roman"/>
          <w:b/>
          <w:sz w:val="28"/>
          <w:szCs w:val="28"/>
          <w:lang w:eastAsia="ru-RU"/>
        </w:rPr>
        <w:t>9</w:t>
      </w:r>
    </w:p>
    <w:p w:rsidR="008945BC" w:rsidRDefault="00896965"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8"/>
          <w:szCs w:val="28"/>
          <w:lang w:eastAsia="ru-RU"/>
        </w:rPr>
      </w:pPr>
      <w:r>
        <w:rPr>
          <w:rFonts w:eastAsiaTheme="minorEastAsia" w:cs="Times New Roman"/>
          <w:b/>
          <w:sz w:val="28"/>
          <w:szCs w:val="28"/>
          <w:lang w:eastAsia="ru-RU"/>
        </w:rPr>
        <w:t>(30.01.2023-30.11.2023)</w:t>
      </w:r>
    </w:p>
    <w:p w:rsidR="008945BC" w:rsidRDefault="00896965">
      <w:pPr>
        <w:widowControl/>
        <w:autoSpaceDE/>
        <w:autoSpaceDN/>
        <w:adjustRightInd/>
        <w:ind w:firstLine="708"/>
        <w:jc w:val="both"/>
        <w:rPr>
          <w:rFonts w:eastAsiaTheme="minorEastAsia" w:cs="Times New Roman"/>
          <w:sz w:val="28"/>
          <w:szCs w:val="28"/>
          <w:lang w:eastAsia="ru-RU"/>
        </w:rPr>
      </w:pPr>
      <w:r>
        <w:rPr>
          <w:rFonts w:eastAsiaTheme="minorEastAsia" w:cs="Times New Roman"/>
          <w:sz w:val="28"/>
          <w:szCs w:val="28"/>
          <w:u w:val="single"/>
          <w:lang w:eastAsia="ru-RU"/>
        </w:rPr>
        <w:t>Место рассмотрения:</w:t>
      </w:r>
      <w:r>
        <w:rPr>
          <w:rFonts w:eastAsiaTheme="minorEastAsia" w:cs="Times New Roman"/>
          <w:sz w:val="28"/>
          <w:szCs w:val="28"/>
          <w:lang w:eastAsia="ru-RU"/>
        </w:rPr>
        <w:t xml:space="preserve"> 628680, Ханты-Мансийский автономный </w:t>
      </w:r>
      <w:proofErr w:type="spellStart"/>
      <w:r>
        <w:rPr>
          <w:rFonts w:eastAsiaTheme="minorEastAsia" w:cs="Times New Roman"/>
          <w:sz w:val="28"/>
          <w:szCs w:val="28"/>
          <w:lang w:eastAsia="ru-RU"/>
        </w:rPr>
        <w:t>округ-Югра</w:t>
      </w:r>
      <w:proofErr w:type="spellEnd"/>
      <w:r>
        <w:rPr>
          <w:rFonts w:eastAsiaTheme="minorEastAsia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eastAsiaTheme="minorEastAsia" w:cs="Times New Roman"/>
          <w:sz w:val="28"/>
          <w:szCs w:val="28"/>
          <w:lang w:eastAsia="ru-RU"/>
        </w:rPr>
        <w:t>г.Мегион</w:t>
      </w:r>
      <w:proofErr w:type="spellEnd"/>
      <w:r>
        <w:rPr>
          <w:rFonts w:eastAsiaTheme="minorEastAsia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eastAsiaTheme="minorEastAsia" w:cs="Times New Roman"/>
          <w:sz w:val="28"/>
          <w:szCs w:val="28"/>
          <w:lang w:eastAsia="ru-RU"/>
        </w:rPr>
        <w:t>ул.Сутормина</w:t>
      </w:r>
      <w:proofErr w:type="spellEnd"/>
      <w:r>
        <w:rPr>
          <w:rFonts w:eastAsiaTheme="minorEastAsia" w:cs="Times New Roman"/>
          <w:sz w:val="28"/>
          <w:szCs w:val="28"/>
          <w:lang w:eastAsia="ru-RU"/>
        </w:rPr>
        <w:t>, д.14, Казенное учреждение Ханты-Мансийского автономного округа –Югры «Мегионский центр занятости населения».</w:t>
      </w:r>
    </w:p>
    <w:p w:rsidR="008945BC" w:rsidRDefault="008945BC">
      <w:pPr>
        <w:widowControl/>
        <w:autoSpaceDE/>
        <w:autoSpaceDN/>
        <w:adjustRightInd/>
        <w:ind w:firstLine="708"/>
        <w:jc w:val="both"/>
        <w:rPr>
          <w:rFonts w:eastAsiaTheme="minorEastAsia" w:cs="Times New Roman"/>
          <w:sz w:val="28"/>
          <w:szCs w:val="28"/>
          <w:lang w:eastAsia="ru-RU"/>
        </w:rPr>
      </w:pPr>
    </w:p>
    <w:tbl>
      <w:tblPr>
        <w:tblStyle w:val="a7"/>
        <w:tblW w:w="0" w:type="auto"/>
        <w:tblInd w:w="108" w:type="dxa"/>
        <w:tblLook w:val="04A0"/>
      </w:tblPr>
      <w:tblGrid>
        <w:gridCol w:w="701"/>
        <w:gridCol w:w="2475"/>
        <w:gridCol w:w="2532"/>
        <w:gridCol w:w="3364"/>
      </w:tblGrid>
      <w:tr w:rsidR="00421716">
        <w:trPr>
          <w:trHeight w:val="2102"/>
        </w:trPr>
        <w:tc>
          <w:tcPr>
            <w:tcW w:w="701" w:type="dxa"/>
          </w:tcPr>
          <w:p w:rsidR="008945BC" w:rsidRDefault="00896965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2475" w:type="dxa"/>
          </w:tcPr>
          <w:p w:rsidR="008945BC" w:rsidRDefault="00896965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Полное наименование работодателя, предложения которых были рассмотрены</w:t>
            </w:r>
          </w:p>
        </w:tc>
        <w:tc>
          <w:tcPr>
            <w:tcW w:w="2532" w:type="dxa"/>
          </w:tcPr>
          <w:p w:rsidR="008945BC" w:rsidRDefault="00896965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 xml:space="preserve">Предложение принято /предложение отклонено (с указанием причин отклонения, в том числе положений объявления о проведении отбора, которым не соответствует предложение) </w:t>
            </w:r>
          </w:p>
        </w:tc>
        <w:tc>
          <w:tcPr>
            <w:tcW w:w="3364" w:type="dxa"/>
          </w:tcPr>
          <w:p w:rsidR="008945BC" w:rsidRDefault="00896965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Информация о заключении Соглашения и размере предоставляемой субсидии</w:t>
            </w:r>
          </w:p>
        </w:tc>
      </w:tr>
      <w:tr w:rsidR="008945BC">
        <w:trPr>
          <w:trHeight w:val="786"/>
        </w:trPr>
        <w:tc>
          <w:tcPr>
            <w:tcW w:w="9072" w:type="dxa"/>
            <w:gridSpan w:val="4"/>
          </w:tcPr>
          <w:p w:rsidR="008945BC" w:rsidRDefault="008945BC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b/>
                <w:sz w:val="28"/>
                <w:szCs w:val="28"/>
                <w:u w:val="single"/>
                <w:lang w:eastAsia="ru-RU"/>
              </w:rPr>
            </w:pPr>
          </w:p>
          <w:p w:rsidR="008945BC" w:rsidRDefault="00896965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b/>
                <w:sz w:val="28"/>
                <w:szCs w:val="28"/>
                <w:u w:val="single"/>
                <w:lang w:eastAsia="ru-RU"/>
              </w:rPr>
            </w:pPr>
            <w:r>
              <w:rPr>
                <w:rFonts w:eastAsiaTheme="minorEastAsia" w:cs="Times New Roman"/>
                <w:b/>
                <w:sz w:val="28"/>
                <w:szCs w:val="28"/>
                <w:u w:val="single"/>
                <w:lang w:eastAsia="ru-RU"/>
              </w:rPr>
              <w:t>Дата рассмотрения и оценки предложений:</w:t>
            </w:r>
          </w:p>
          <w:p w:rsidR="008945BC" w:rsidRDefault="00A75DB3" w:rsidP="00C06432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2</w:t>
            </w:r>
            <w:r w:rsidR="00C06432">
              <w:rPr>
                <w:rFonts w:eastAsiaTheme="minorEastAsia" w:cs="Times New Roman"/>
                <w:sz w:val="28"/>
                <w:szCs w:val="28"/>
                <w:lang w:eastAsia="ru-RU"/>
              </w:rPr>
              <w:t>3 августа</w:t>
            </w:r>
            <w:r w:rsidR="00896965">
              <w:rPr>
                <w:rFonts w:eastAsiaTheme="minorEastAsia" w:cs="Times New Roman"/>
                <w:sz w:val="28"/>
                <w:szCs w:val="28"/>
                <w:lang w:eastAsia="ru-RU"/>
              </w:rPr>
              <w:t xml:space="preserve"> 2023 года, 10 часов 00 минут.</w:t>
            </w:r>
          </w:p>
        </w:tc>
      </w:tr>
      <w:tr w:rsidR="00421716">
        <w:tc>
          <w:tcPr>
            <w:tcW w:w="701" w:type="dxa"/>
          </w:tcPr>
          <w:p w:rsidR="008945BC" w:rsidRDefault="00896965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475" w:type="dxa"/>
          </w:tcPr>
          <w:p w:rsidR="008945BC" w:rsidRPr="00C06432" w:rsidRDefault="007206D7" w:rsidP="00C06432"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 w:rsidRPr="00C06432">
              <w:rPr>
                <w:sz w:val="28"/>
                <w:szCs w:val="28"/>
              </w:rPr>
              <w:t xml:space="preserve">ООО </w:t>
            </w:r>
            <w:r w:rsidR="002C661A" w:rsidRPr="00C06432">
              <w:rPr>
                <w:sz w:val="28"/>
                <w:szCs w:val="28"/>
              </w:rPr>
              <w:t>«</w:t>
            </w:r>
            <w:r w:rsidR="00C06432" w:rsidRPr="00C06432">
              <w:rPr>
                <w:sz w:val="28"/>
                <w:szCs w:val="28"/>
              </w:rPr>
              <w:t>КСМ</w:t>
            </w:r>
            <w:r w:rsidR="002C661A" w:rsidRPr="00C06432">
              <w:rPr>
                <w:sz w:val="28"/>
                <w:szCs w:val="28"/>
              </w:rPr>
              <w:t>»</w:t>
            </w:r>
          </w:p>
        </w:tc>
        <w:tc>
          <w:tcPr>
            <w:tcW w:w="2532" w:type="dxa"/>
          </w:tcPr>
          <w:p w:rsidR="008945BC" w:rsidRPr="00C06432" w:rsidRDefault="00896965"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 w:rsidRPr="00C06432">
              <w:rPr>
                <w:rFonts w:eastAsiaTheme="minorEastAsia" w:cs="Times New Roman"/>
                <w:sz w:val="28"/>
                <w:szCs w:val="28"/>
                <w:lang w:eastAsia="ru-RU"/>
              </w:rPr>
              <w:t>Предложение принято</w:t>
            </w:r>
          </w:p>
        </w:tc>
        <w:tc>
          <w:tcPr>
            <w:tcW w:w="3364" w:type="dxa"/>
          </w:tcPr>
          <w:p w:rsidR="008945BC" w:rsidRPr="00C06432" w:rsidRDefault="00896965" w:rsidP="00A75DB3">
            <w:pPr>
              <w:ind w:firstLine="708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 w:rsidRPr="00C06432">
              <w:rPr>
                <w:rFonts w:eastAsiaTheme="minorEastAsia" w:cs="Times New Roman"/>
                <w:sz w:val="28"/>
                <w:szCs w:val="28"/>
                <w:lang w:eastAsia="ru-RU"/>
              </w:rPr>
              <w:t xml:space="preserve">Принято решение о заключении Соглашения и предоставлении субсидии в размере </w:t>
            </w:r>
            <w:r w:rsidR="00C06432" w:rsidRPr="00C06432">
              <w:rPr>
                <w:color w:val="000000"/>
                <w:sz w:val="28"/>
                <w:szCs w:val="28"/>
              </w:rPr>
              <w:t>43 144, 00 (сорок три тысячи сто сорок четыре) рубля.</w:t>
            </w:r>
          </w:p>
        </w:tc>
      </w:tr>
      <w:tr w:rsidR="00A75DB3">
        <w:tc>
          <w:tcPr>
            <w:tcW w:w="701" w:type="dxa"/>
          </w:tcPr>
          <w:p w:rsidR="00A75DB3" w:rsidRDefault="00A75DB3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475" w:type="dxa"/>
          </w:tcPr>
          <w:p w:rsidR="00A75DB3" w:rsidRPr="00C06432" w:rsidRDefault="00C06432" w:rsidP="00C06432">
            <w:pPr>
              <w:widowControl/>
              <w:autoSpaceDE/>
              <w:autoSpaceDN/>
              <w:adjustRightInd/>
              <w:spacing w:after="200"/>
              <w:jc w:val="both"/>
              <w:rPr>
                <w:sz w:val="28"/>
                <w:szCs w:val="28"/>
              </w:rPr>
            </w:pPr>
            <w:r w:rsidRPr="00C06432">
              <w:rPr>
                <w:rFonts w:cs="Times New Roman"/>
                <w:sz w:val="28"/>
                <w:szCs w:val="28"/>
              </w:rPr>
              <w:t>АНО «Центр развития семьи «Счастливая мама»</w:t>
            </w:r>
          </w:p>
        </w:tc>
        <w:tc>
          <w:tcPr>
            <w:tcW w:w="2532" w:type="dxa"/>
          </w:tcPr>
          <w:p w:rsidR="00A75DB3" w:rsidRPr="00C06432" w:rsidRDefault="00A75DB3"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 w:rsidRPr="00C06432">
              <w:rPr>
                <w:rFonts w:eastAsiaTheme="minorEastAsia" w:cs="Times New Roman"/>
                <w:sz w:val="28"/>
                <w:szCs w:val="28"/>
                <w:lang w:eastAsia="ru-RU"/>
              </w:rPr>
              <w:t>Предложение принято</w:t>
            </w:r>
          </w:p>
        </w:tc>
        <w:tc>
          <w:tcPr>
            <w:tcW w:w="3364" w:type="dxa"/>
          </w:tcPr>
          <w:p w:rsidR="00C06432" w:rsidRPr="00C06432" w:rsidRDefault="00A75DB3" w:rsidP="00C06432">
            <w:pPr>
              <w:ind w:firstLine="708"/>
              <w:jc w:val="both"/>
              <w:rPr>
                <w:color w:val="000000"/>
                <w:sz w:val="28"/>
                <w:szCs w:val="28"/>
              </w:rPr>
            </w:pPr>
            <w:r w:rsidRPr="00C06432">
              <w:rPr>
                <w:rFonts w:eastAsiaTheme="minorEastAsia" w:cs="Times New Roman"/>
                <w:sz w:val="28"/>
                <w:szCs w:val="28"/>
                <w:lang w:eastAsia="ru-RU"/>
              </w:rPr>
              <w:t xml:space="preserve">Принято решение о заключении Соглашения и предоставлении субсидии в размере </w:t>
            </w:r>
            <w:r w:rsidR="00C06432" w:rsidRPr="00C06432">
              <w:rPr>
                <w:color w:val="000000"/>
                <w:sz w:val="28"/>
                <w:szCs w:val="28"/>
              </w:rPr>
              <w:t>64 716, 00 (шестьдесят четыре тысячи семьсот шестнадцать) рублей.</w:t>
            </w:r>
          </w:p>
          <w:p w:rsidR="00A75DB3" w:rsidRPr="00C06432" w:rsidRDefault="00A75DB3" w:rsidP="00A75DB3">
            <w:pPr>
              <w:ind w:firstLine="708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</w:p>
        </w:tc>
      </w:tr>
    </w:tbl>
    <w:p w:rsidR="008945BC" w:rsidRDefault="008945BC"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2"/>
          <w:szCs w:val="22"/>
          <w:lang w:eastAsia="ru-RU"/>
        </w:rPr>
      </w:pPr>
      <w:bookmarkStart w:id="0" w:name="_GoBack"/>
      <w:bookmarkEnd w:id="0"/>
    </w:p>
    <w:sectPr w:rsidR="008945BC" w:rsidSect="008945BC">
      <w:pgSz w:w="11906" w:h="16838"/>
      <w:pgMar w:top="851" w:right="1276" w:bottom="709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114F3B"/>
    <w:multiLevelType w:val="hybridMultilevel"/>
    <w:tmpl w:val="7ECA69E0"/>
    <w:lvl w:ilvl="0" w:tplc="9554299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7B0073F7"/>
    <w:multiLevelType w:val="multilevel"/>
    <w:tmpl w:val="60645E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45BC"/>
    <w:rsid w:val="000C1345"/>
    <w:rsid w:val="002518B8"/>
    <w:rsid w:val="002C661A"/>
    <w:rsid w:val="003C0634"/>
    <w:rsid w:val="00421716"/>
    <w:rsid w:val="00523DA5"/>
    <w:rsid w:val="007206D7"/>
    <w:rsid w:val="007E214B"/>
    <w:rsid w:val="008945BC"/>
    <w:rsid w:val="00896965"/>
    <w:rsid w:val="00972AB0"/>
    <w:rsid w:val="00A4659C"/>
    <w:rsid w:val="00A75DB3"/>
    <w:rsid w:val="00C06432"/>
    <w:rsid w:val="00EC7A06"/>
    <w:rsid w:val="00F824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5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945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8945B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945B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45BC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8945B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Times New Roman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945B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rsid w:val="008945BC"/>
    <w:pPr>
      <w:widowControl/>
      <w:autoSpaceDE/>
      <w:autoSpaceDN/>
      <w:adjustRightInd/>
      <w:spacing w:after="120" w:line="480" w:lineRule="auto"/>
    </w:pPr>
    <w:rPr>
      <w:rFonts w:eastAsia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8945B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8945BC"/>
    <w:pPr>
      <w:ind w:left="720"/>
      <w:contextualSpacing/>
    </w:pPr>
  </w:style>
  <w:style w:type="paragraph" w:customStyle="1" w:styleId="ConsPlusNormal">
    <w:name w:val="ConsPlusNormal"/>
    <w:rsid w:val="008945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8945BC"/>
    <w:pPr>
      <w:spacing w:after="0" w:line="240" w:lineRule="auto"/>
      <w:jc w:val="righ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uiPriority w:val="22"/>
    <w:qFormat/>
    <w:rsid w:val="008945B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33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2849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Калина Людмила Николаевна</dc:creator>
  <cp:lastModifiedBy>Грабовская Елена Леонидовна</cp:lastModifiedBy>
  <cp:revision>172</cp:revision>
  <cp:lastPrinted>2021-04-02T10:00:00Z</cp:lastPrinted>
  <dcterms:created xsi:type="dcterms:W3CDTF">2016-05-27T04:49:00Z</dcterms:created>
  <dcterms:modified xsi:type="dcterms:W3CDTF">2023-11-03T08:53:00Z</dcterms:modified>
</cp:coreProperties>
</file>