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Default="00E93CE0" w:rsidP="00E41078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Pr="00E41078" w:rsidRDefault="00FD6476" w:rsidP="00E410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E41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 w:rsidR="00E41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 </w:t>
      </w:r>
    </w:p>
    <w:p w:rsidR="00E41078" w:rsidRPr="00E41078" w:rsidRDefault="005D5813" w:rsidP="00E410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410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Югорский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</w:t>
      </w:r>
      <w:r w:rsidR="00E41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чателей субсидии при реализации дополнительного мероприятия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 </w:t>
      </w:r>
    </w:p>
    <w:p w:rsidR="000E70F5" w:rsidRPr="000E70F5" w:rsidRDefault="000E70F5" w:rsidP="00E41078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E41078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1929F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41078">
        <w:rPr>
          <w:rFonts w:ascii="Times New Roman" w:hAnsi="Times New Roman" w:cs="Times New Roman"/>
          <w:color w:val="000000" w:themeColor="text1"/>
          <w:sz w:val="28"/>
          <w:szCs w:val="28"/>
        </w:rPr>
        <w:t>с 01 сентября 2022, 09 часов 00 минут до 30 декабря 17 часов 00 минут.</w:t>
      </w:r>
    </w:p>
    <w:p w:rsidR="00E41078" w:rsidRDefault="000E70F5" w:rsidP="00E41078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</w:t>
      </w:r>
    </w:p>
    <w:p w:rsidR="000E70F5" w:rsidRPr="000603E2" w:rsidRDefault="000E70F5" w:rsidP="00E4107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D0FB2" w:rsidRPr="009F7807" w:rsidRDefault="002D0FB2" w:rsidP="002D0F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D0FB2" w:rsidRPr="00377304" w:rsidRDefault="002D0FB2" w:rsidP="002D0F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Югорск, Ханты-Мансийский автономный округ - Югра </w:t>
      </w:r>
    </w:p>
    <w:p w:rsidR="002D0FB2" w:rsidRPr="00A90243" w:rsidRDefault="002D0FB2" w:rsidP="002D0F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0FB2" w:rsidRPr="00A90243" w:rsidRDefault="002D0FB2" w:rsidP="002D0F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D0FB2" w:rsidRPr="00A90243" w:rsidRDefault="002D0FB2" w:rsidP="002D0F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6C2E3C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</w:t>
      </w:r>
      <w:r w:rsidR="002625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охранение рабочих мест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для сотрудников, поступивших на военную службу, с целью возобновления ими трудовой деятельности после исполнения обязательств.</w:t>
      </w:r>
    </w:p>
    <w:p w:rsidR="002D6C92" w:rsidRPr="002D6C92" w:rsidRDefault="002D6C92" w:rsidP="00A4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A465AD" w:rsidRPr="009F7807">
        <w:rPr>
          <w:rFonts w:ascii="Times New Roman" w:hAnsi="Times New Roman" w:cs="Times New Roman"/>
          <w:sz w:val="28"/>
          <w:szCs w:val="28"/>
        </w:rPr>
        <w:t>(</w:t>
      </w:r>
      <w:r w:rsidR="00A465AD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A465AD" w:rsidRPr="009F7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465AD" w:rsidRDefault="00A465AD" w:rsidP="00A465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абзацем 3 пункта 2 постановления Правительства Российской Федерации от 05.04.2022 №590 установлено, что в 2022 году к отбору получателей субсидий допускаются участники с задолженностью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B40E2">
        <w:rPr>
          <w:rFonts w:ascii="Times New Roman" w:hAnsi="Times New Roman" w:cs="Times New Roman"/>
          <w:sz w:val="28"/>
          <w:szCs w:val="28"/>
        </w:rPr>
        <w:t>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</w:t>
      </w:r>
      <w:r w:rsidR="00A465AD">
        <w:rPr>
          <w:rFonts w:ascii="Times New Roman" w:hAnsi="Times New Roman" w:cs="Times New Roman"/>
          <w:sz w:val="28"/>
          <w:szCs w:val="28"/>
        </w:rPr>
        <w:t>тов автономного округа на цели: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A5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A5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AA5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A5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года (включительно).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AA599F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A5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7-57-11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</w:t>
      </w:r>
      <w:proofErr w:type="gramStart"/>
      <w:r w:rsidR="00124E3C">
        <w:rPr>
          <w:rFonts w:ascii="Times New Roman" w:hAnsi="Times New Roman"/>
          <w:sz w:val="28"/>
          <w:szCs w:val="28"/>
          <w:u w:val="single"/>
        </w:rPr>
        <w:t xml:space="preserve">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</w:t>
      </w:r>
      <w:proofErr w:type="gramEnd"/>
      <w:r w:rsidRPr="00CE096C">
        <w:rPr>
          <w:rFonts w:ascii="Times New Roman" w:hAnsi="Times New Roman"/>
          <w:sz w:val="28"/>
          <w:szCs w:val="28"/>
          <w:u w:val="single"/>
        </w:rPr>
        <w:t xml:space="preserve">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</w:t>
      </w:r>
      <w:r w:rsidR="00AA599F">
        <w:rPr>
          <w:rFonts w:ascii="Times New Roman" w:hAnsi="Times New Roman"/>
          <w:sz w:val="28"/>
          <w:szCs w:val="28"/>
          <w:u w:val="single"/>
        </w:rPr>
        <w:t xml:space="preserve">ра,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F46C8F" w:rsidP="00F46C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AA599F">
        <w:rPr>
          <w:rFonts w:ascii="Times New Roman" w:hAnsi="Times New Roman" w:cs="Times New Roman"/>
          <w:sz w:val="28"/>
          <w:szCs w:val="28"/>
        </w:rPr>
        <w:t>Югорский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13"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2C6013">
        <w:rPr>
          <w:rFonts w:ascii="Times New Roman" w:hAnsi="Times New Roman" w:cs="Times New Roman"/>
          <w:sz w:val="28"/>
          <w:szCs w:val="28"/>
        </w:rPr>
        <w:t>»</w:t>
      </w:r>
    </w:p>
    <w:p w:rsidR="00F46C8F" w:rsidRPr="0073085D" w:rsidRDefault="00F46C8F" w:rsidP="00F46C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Штриккер Е.И.</w:t>
      </w:r>
      <w:bookmarkStart w:id="3" w:name="_GoBack"/>
      <w:bookmarkEnd w:id="3"/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A599F" w:rsidRDefault="002C6013" w:rsidP="004512B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</w:t>
      </w:r>
    </w:p>
    <w:p w:rsidR="002C6013" w:rsidRPr="004512B6" w:rsidRDefault="00AA599F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A599F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 мероприятия</w:t>
      </w:r>
      <w:r w:rsidRPr="00AA599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 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3A96" w:rsidRPr="001D1EB0" w:rsidTr="00E41078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C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463A96" w:rsidRPr="00C80FAB" w:rsidTr="00E41078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E4107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E4107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C8F" w:rsidRPr="00C80FAB" w:rsidTr="001D4F5C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46C8F" w:rsidRPr="00C80FAB" w:rsidRDefault="00F46C8F" w:rsidP="001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C80FAB" w:rsidTr="00E4107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E4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F46C8F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F46C8F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6254D"/>
    <w:rsid w:val="002A280C"/>
    <w:rsid w:val="002B16E9"/>
    <w:rsid w:val="002C6013"/>
    <w:rsid w:val="002D0FB2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C2E3C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465AD"/>
    <w:rsid w:val="00A9758C"/>
    <w:rsid w:val="00AA599F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078"/>
    <w:rsid w:val="00E41B05"/>
    <w:rsid w:val="00E65A8A"/>
    <w:rsid w:val="00E83A65"/>
    <w:rsid w:val="00E83AEB"/>
    <w:rsid w:val="00E93CE0"/>
    <w:rsid w:val="00F12F25"/>
    <w:rsid w:val="00F32749"/>
    <w:rsid w:val="00F46C8F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A041-9541-440F-8317-2F051FB1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Subtle Emphasis"/>
    <w:basedOn w:val="a0"/>
    <w:uiPriority w:val="19"/>
    <w:qFormat/>
    <w:rsid w:val="00AA59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216D-1630-4EAE-AD4D-20EC63A6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12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Учетная запись Майкрософт</cp:lastModifiedBy>
  <cp:revision>102</cp:revision>
  <dcterms:created xsi:type="dcterms:W3CDTF">2014-03-05T03:51:00Z</dcterms:created>
  <dcterms:modified xsi:type="dcterms:W3CDTF">2022-08-22T11:22:00Z</dcterms:modified>
</cp:coreProperties>
</file>